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F01" w:rsidRDefault="003F048B">
      <w:r>
        <w:rPr>
          <w:rStyle w:val="a3"/>
          <w:rFonts w:ascii="Tahoma" w:hAnsi="Tahoma" w:cs="Tahoma"/>
          <w:color w:val="A52A2A"/>
          <w:shd w:val="clear" w:color="auto" w:fill="FFFFFF"/>
        </w:rPr>
        <w:t xml:space="preserve">Правила безопасного поведения </w:t>
      </w:r>
      <w:proofErr w:type="gramStart"/>
      <w:r>
        <w:rPr>
          <w:rStyle w:val="a3"/>
          <w:rFonts w:ascii="Tahoma" w:hAnsi="Tahoma" w:cs="Tahoma"/>
          <w:color w:val="A52A2A"/>
          <w:shd w:val="clear" w:color="auto" w:fill="FFFFFF"/>
        </w:rPr>
        <w:t>обучающихся</w:t>
      </w:r>
      <w:proofErr w:type="gramEnd"/>
      <w:r>
        <w:rPr>
          <w:rStyle w:val="a3"/>
          <w:rFonts w:ascii="Tahoma" w:hAnsi="Tahoma" w:cs="Tahoma"/>
          <w:color w:val="A52A2A"/>
          <w:shd w:val="clear" w:color="auto" w:fill="FFFFFF"/>
        </w:rPr>
        <w:t>,  </w:t>
      </w:r>
      <w:r>
        <w:rPr>
          <w:rFonts w:ascii="Tahoma" w:hAnsi="Tahoma" w:cs="Tahoma"/>
          <w:b/>
          <w:bCs/>
          <w:color w:val="A52A2A"/>
          <w:shd w:val="clear" w:color="auto" w:fill="FFFFFF"/>
        </w:rPr>
        <w:br/>
      </w:r>
      <w:r>
        <w:rPr>
          <w:rStyle w:val="a3"/>
          <w:rFonts w:ascii="Tahoma" w:hAnsi="Tahoma" w:cs="Tahoma"/>
          <w:color w:val="A52A2A"/>
          <w:shd w:val="clear" w:color="auto" w:fill="FFFFFF"/>
        </w:rPr>
        <w:t>                занимающихся в кабинете физики</w:t>
      </w:r>
      <w:r>
        <w:rPr>
          <w:rFonts w:ascii="Tahoma" w:hAnsi="Tahoma" w:cs="Tahoma"/>
          <w:b/>
          <w:bCs/>
          <w:color w:val="111111"/>
          <w:sz w:val="21"/>
          <w:szCs w:val="21"/>
          <w:shd w:val="clear" w:color="auto" w:fill="FFFFFF"/>
        </w:rPr>
        <w:br/>
      </w:r>
      <w:r>
        <w:rPr>
          <w:rFonts w:ascii="Tahoma" w:hAnsi="Tahoma" w:cs="Tahoma"/>
          <w:b/>
          <w:bCs/>
          <w:color w:val="111111"/>
          <w:sz w:val="21"/>
          <w:szCs w:val="21"/>
          <w:shd w:val="clear" w:color="auto" w:fill="FFFFFF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 Общие требования безопасности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1.1. Соблюдение требований настоящих правил обязательно для всех обучающихся, работающих в кабинете физики.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1.2. Спокойно, не торопясь, соблюдая дисциплину и порядок, входите и выходите из кабинета.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1.3. Соблюдайте требование правил по проведению лабораторно-практических работ.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          1.4. Не разрешается присутствие посторонних лиц при проведении лабораторно-практических работ без </w:t>
      </w:r>
      <w:proofErr w:type="gram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ведома</w:t>
      </w:r>
      <w:proofErr w:type="gramEnd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1.5. Не загромождайте проходы портфелями, сумками и т.п.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1.6. Не передвигайте учебные столы и стулья.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1.7. Не вставляйте в электрические розетки какие-либо предметы.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          1.8. </w:t>
      </w:r>
      <w:proofErr w:type="spell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Травмоопасность</w:t>
      </w:r>
      <w:proofErr w:type="spellEnd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: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- поражение электротоком;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- порезы о разбившуюся стеклянную посуду;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- ушибы при переноске физических приборов.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 Требования безопасности перед началом занятий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2.1. Входите в кабинет после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2.2. Не включайте электроосвещение и электроприборы без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2.3. Не открывайте самостоятельно форточки, фрамуги, окна.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2.4. Подготовьте рабочее место и учебные принадлежности к занятиям.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2.5. Перед выполнением лабораторно-практической работы изучите по учебнику или пособию порядок ее проведения.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2.6. Прослушайте правила по технике безопасности труда при выполнении лабораторно-практической работы.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2.7. Разместите приборы, материалы, оборудование, исключив возможность их падения.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        3. Требования безопасности во время занятий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3.1. Выполняйте практические задания только после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3.2. Подготовленный к работе прибор покажите учителю.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3.3. Приступайте к работе и каждому ее этапу после указания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3.4. Не проводите самостоятельно опытов, не предусмотренных заданиями лабораторно-практической работы.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3.5. Не оставляйте без присмотра электроприборы.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3.6. Соблюдайте порядок и чистоту на рабочем месте.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       3.7. Не устраняйте самостоятельно неисправности в оборудовании.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3.8. Не оставляйте рабочее место без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3.9. Не прикасайтесь к вращающимся под электричеством машинам, к корпусам стационарного электрооборудования.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          3.10. Производите </w:t>
      </w:r>
      <w:proofErr w:type="spellStart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пересоединение</w:t>
      </w:r>
      <w:proofErr w:type="spellEnd"/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 в электромашинах после полной остановки их якоря или ротора.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 Требования безопасности в аварийных ситуациях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   4.1. При получении травм (порезы, ожоги) сообщите учителю или лаборанту.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    4.2. В случае возникновения аварийных ситуаций (пожар, появление запаха, гари, газа) по указанию учителя быстро, без паники покиньте кабинет.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4.3. В случае плохого самочувствия сообщите об этом учителю.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4.4. О разбившейся посуде сообщите учителю. Не убирайте ее самостоятельно.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 xml:space="preserve">          4.5. Отключите источник электроэнергии в случае неисправности электрических </w:t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lastRenderedPageBreak/>
        <w:t>устройств, сообщите об этом учителю.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4.6. Проверяйте напряжение только приборами, собранную цепь включайте только после её проверки и с разрешения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4.7. Не прикасайтесь к элементам цепи, находящимся под напряжением и без изоляции.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 4.8. Пользуйтесь только исправными штепсельными соединениями, розетками, гнёздами и выключателями с не выступающими контактными поверхностями.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Style w:val="a3"/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 5. Требования безопасности по окончании занятий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 5.1. Уборку рабочих мест производите по указанию учителя.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 5.2. После лабораторно-практических работ тщательно вымойте руки с мылом.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 5.3. Обо всех неполадках в работе оборудования, электросети и т.д. сообщите учителю.</w:t>
      </w:r>
      <w:r>
        <w:rPr>
          <w:rFonts w:ascii="Tahoma" w:hAnsi="Tahoma" w:cs="Tahoma"/>
          <w:color w:val="111111"/>
          <w:sz w:val="21"/>
          <w:szCs w:val="21"/>
        </w:rPr>
        <w:br/>
      </w:r>
      <w:r>
        <w:rPr>
          <w:rFonts w:ascii="Tahoma" w:hAnsi="Tahoma" w:cs="Tahoma"/>
          <w:color w:val="111111"/>
          <w:sz w:val="21"/>
          <w:szCs w:val="21"/>
          <w:shd w:val="clear" w:color="auto" w:fill="FFFFFF"/>
        </w:rPr>
        <w:t>           5.4. Покиньте кабинет, соблюдая порядок и дисциплину, после разрешения учителя.</w:t>
      </w:r>
    </w:p>
    <w:sectPr w:rsidR="00967F01" w:rsidSect="0096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48B"/>
    <w:rsid w:val="003F048B"/>
    <w:rsid w:val="0096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0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2023-12-12T09:54:00Z</dcterms:created>
  <dcterms:modified xsi:type="dcterms:W3CDTF">2023-12-12T09:55:00Z</dcterms:modified>
</cp:coreProperties>
</file>