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3E" w:rsidRPr="00A207CA" w:rsidRDefault="00A7123E" w:rsidP="00A7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7C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7123E" w:rsidRPr="00A207CA" w:rsidRDefault="00A7123E" w:rsidP="00A71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7CA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:rsidR="00A7123E" w:rsidRDefault="00A7123E" w:rsidP="00A7123E">
      <w:pPr>
        <w:widowControl w:val="0"/>
        <w:tabs>
          <w:tab w:val="left" w:pos="0"/>
        </w:tabs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07CA">
        <w:rPr>
          <w:rFonts w:ascii="Times New Roman" w:hAnsi="Times New Roman" w:cs="Times New Roman"/>
          <w:b/>
          <w:sz w:val="24"/>
          <w:szCs w:val="24"/>
        </w:rPr>
        <w:t>«НОВОГОРЯНОВСКАЯ СРЕДНЯЯ ОБЩЕОБРАЗОВАТЕЛЬНАЯ ШКОЛА»</w:t>
      </w:r>
    </w:p>
    <w:p w:rsidR="00D254A2" w:rsidRDefault="00D254A2" w:rsidP="00DA6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537" w:rsidRDefault="00DE6537" w:rsidP="00DA6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537" w:rsidRPr="00DA664C" w:rsidRDefault="00DE6537" w:rsidP="00DA6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23E" w:rsidRPr="00A207CA" w:rsidRDefault="00A7123E" w:rsidP="00A7123E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207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207CA">
        <w:rPr>
          <w:rFonts w:ascii="Times New Roman" w:hAnsi="Times New Roman" w:cs="Times New Roman"/>
          <w:sz w:val="24"/>
          <w:szCs w:val="24"/>
        </w:rPr>
        <w:t>тверждаю</w:t>
      </w:r>
      <w:r>
        <w:rPr>
          <w:rFonts w:ascii="Times New Roman" w:hAnsi="Times New Roman" w:cs="Times New Roman"/>
          <w:sz w:val="24"/>
          <w:szCs w:val="24"/>
        </w:rPr>
        <w:br/>
        <w:t>МБОУ Новогоряновская СОШ</w:t>
      </w:r>
      <w:r w:rsidRPr="00A7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207CA">
        <w:rPr>
          <w:rFonts w:ascii="Times New Roman" w:hAnsi="Times New Roman" w:cs="Times New Roman"/>
          <w:sz w:val="24"/>
          <w:szCs w:val="24"/>
        </w:rPr>
        <w:t>приказ от</w:t>
      </w:r>
      <w:r>
        <w:rPr>
          <w:rFonts w:ascii="Times New Roman" w:hAnsi="Times New Roman" w:cs="Times New Roman"/>
          <w:sz w:val="24"/>
          <w:szCs w:val="24"/>
        </w:rPr>
        <w:t xml:space="preserve"> 11.05.2017</w:t>
      </w:r>
      <w:r w:rsidRPr="00A207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07C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46-1</w:t>
      </w:r>
    </w:p>
    <w:p w:rsidR="00A7123E" w:rsidRPr="00A207CA" w:rsidRDefault="00F040B0" w:rsidP="00A7123E">
      <w:pPr>
        <w:widowControl w:val="0"/>
        <w:tabs>
          <w:tab w:val="left" w:pos="0"/>
          <w:tab w:val="right" w:pos="9355"/>
        </w:tabs>
        <w:suppressAutoHyphens/>
        <w:autoSpaceDN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A7123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от 10.05.2017 г.</w:t>
      </w:r>
      <w:r w:rsidR="00A7123E">
        <w:rPr>
          <w:rFonts w:ascii="Times New Roman" w:hAnsi="Times New Roman" w:cs="Times New Roman"/>
          <w:sz w:val="24"/>
          <w:szCs w:val="24"/>
        </w:rPr>
        <w:br/>
      </w:r>
      <w:r w:rsidR="00A7123E">
        <w:rPr>
          <w:rFonts w:ascii="Times New Roman" w:hAnsi="Times New Roman" w:cs="Times New Roman"/>
          <w:sz w:val="24"/>
          <w:szCs w:val="24"/>
        </w:rPr>
        <w:tab/>
      </w:r>
    </w:p>
    <w:p w:rsidR="00A7123E" w:rsidRDefault="00A7123E" w:rsidP="00A712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123E" w:rsidRDefault="00786EEA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4189" cy="2344189"/>
            <wp:effectExtent l="19050" t="19050" r="18011" b="18011"/>
            <wp:docPr id="1" name="Рисунок 1" descr="C:\Users\user\Desktop\1618524985_40-p-fon-dlya-prezentatsii-yunarmiya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18524985_40-p-fon-dlya-prezentatsii-yunarmiya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96" cy="23498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37" w:rsidRDefault="00DE6537" w:rsidP="00786E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54A2" w:rsidRPr="00DA664C" w:rsidRDefault="00A7123E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 деятельности отряда </w:t>
      </w:r>
      <w:r>
        <w:rPr>
          <w:rFonts w:ascii="Times New Roman" w:hAnsi="Times New Roman" w:cs="Times New Roman"/>
          <w:b/>
          <w:sz w:val="28"/>
          <w:szCs w:val="28"/>
        </w:rPr>
        <w:br/>
        <w:t>Всероссийского детско-юношеского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военно-патриотического </w:t>
      </w:r>
      <w:r>
        <w:rPr>
          <w:rFonts w:ascii="Times New Roman" w:hAnsi="Times New Roman" w:cs="Times New Roman"/>
          <w:b/>
          <w:sz w:val="28"/>
          <w:szCs w:val="28"/>
        </w:rPr>
        <w:br/>
        <w:t>общественного объединения</w:t>
      </w:r>
    </w:p>
    <w:p w:rsidR="00D254A2" w:rsidRDefault="00D254A2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64C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DA664C">
        <w:rPr>
          <w:rFonts w:ascii="Times New Roman" w:hAnsi="Times New Roman" w:cs="Times New Roman"/>
          <w:b/>
          <w:color w:val="000000"/>
          <w:sz w:val="40"/>
          <w:szCs w:val="40"/>
          <w:lang w:eastAsia="ru-RU"/>
        </w:rPr>
        <w:t>Юнармия</w:t>
      </w:r>
      <w:proofErr w:type="spellEnd"/>
      <w:r w:rsidR="00DE6537">
        <w:rPr>
          <w:rFonts w:ascii="Times New Roman" w:hAnsi="Times New Roman" w:cs="Times New Roman"/>
          <w:b/>
          <w:sz w:val="40"/>
          <w:szCs w:val="40"/>
        </w:rPr>
        <w:t>»</w:t>
      </w:r>
    </w:p>
    <w:p w:rsidR="00DE6537" w:rsidRDefault="00DE6537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6537" w:rsidRDefault="00DE6537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6537" w:rsidRDefault="00DE6537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54A2" w:rsidRPr="00786EEA" w:rsidRDefault="00786EEA" w:rsidP="00786EEA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786EEA">
        <w:rPr>
          <w:rFonts w:ascii="Times New Roman" w:hAnsi="Times New Roman" w:cs="Times New Roman"/>
          <w:sz w:val="28"/>
          <w:szCs w:val="40"/>
        </w:rPr>
        <w:t xml:space="preserve">с. Новое Горяново </w:t>
      </w:r>
      <w:r w:rsidRPr="00786EEA">
        <w:rPr>
          <w:rFonts w:ascii="Times New Roman" w:hAnsi="Times New Roman" w:cs="Times New Roman"/>
          <w:sz w:val="28"/>
          <w:szCs w:val="40"/>
        </w:rPr>
        <w:br/>
      </w:r>
      <w:r>
        <w:rPr>
          <w:rFonts w:ascii="Times New Roman" w:hAnsi="Times New Roman" w:cs="Times New Roman"/>
          <w:sz w:val="28"/>
          <w:szCs w:val="40"/>
        </w:rPr>
        <w:t>2017</w:t>
      </w:r>
    </w:p>
    <w:p w:rsidR="0077792E" w:rsidRPr="00F040B0" w:rsidRDefault="00F040B0" w:rsidP="00F040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7561C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  <w:r w:rsidR="0077792E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360"/>
      </w:tblGrid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77792E" w:rsidRPr="007B28CE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</w:t>
            </w:r>
            <w:r w:rsidRPr="007B28C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сторико-краеведческое;</w:t>
            </w:r>
            <w:r w:rsidRPr="007B28C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гражданско-патриотическое; </w:t>
            </w:r>
            <w:r w:rsidRPr="007B28C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оборонно-спортивное;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духовно-</w:t>
            </w:r>
            <w:r w:rsidRPr="007B28C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нравственное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Программа деятельности </w:t>
            </w:r>
            <w:r w:rsidR="00F040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отряда  </w:t>
            </w:r>
            <w:r w:rsidR="00F040B0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Муниципальное бюджетное </w:t>
            </w:r>
            <w:proofErr w:type="spellStart"/>
            <w:proofErr w:type="gramStart"/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общеобра-зовательное</w:t>
            </w:r>
            <w:proofErr w:type="spellEnd"/>
            <w:proofErr w:type="gramEnd"/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учреждение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Тейковского муниципального района</w:t>
            </w:r>
            <w:r w:rsidR="00F040B0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 Новогоряновская средняя общеобразовательная школа» 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4.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Организаторы программы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Педагогический коллектив  </w:t>
            </w:r>
          </w:p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Новогоряновская СОШ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5.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Бой</w:t>
            </w:r>
            <w:r w:rsidR="00F040B0">
              <w:rPr>
                <w:rFonts w:ascii="Times New Roman" w:eastAsia="Calibri" w:hAnsi="Times New Roman" w:cs="Times New Roman"/>
                <w:sz w:val="24"/>
                <w:szCs w:val="28"/>
              </w:rPr>
              <w:t>чук Лариса Валерьевна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зам. директора по ВР. </w:t>
            </w:r>
          </w:p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6.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0D301D">
              <w:rPr>
                <w:rFonts w:ascii="Times New Roman" w:eastAsia="Calibri" w:hAnsi="Times New Roman" w:cs="Times New Roman"/>
                <w:sz w:val="24"/>
                <w:szCs w:val="28"/>
              </w:rPr>
              <w:t>оздание условий для формирования гражданско-патриотических</w:t>
            </w:r>
            <w:r w:rsidR="00F040B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D301D">
              <w:rPr>
                <w:rFonts w:ascii="Times New Roman" w:eastAsia="Calibri" w:hAnsi="Times New Roman" w:cs="Times New Roman"/>
                <w:sz w:val="24"/>
                <w:szCs w:val="28"/>
              </w:rPr>
              <w:t>качеств личности учащихся, воспитание чувства патриотизма, товарищества, ответственности.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7.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Задачи</w:t>
            </w:r>
          </w:p>
        </w:tc>
        <w:tc>
          <w:tcPr>
            <w:tcW w:w="4360" w:type="dxa"/>
          </w:tcPr>
          <w:p w:rsidR="0077792E" w:rsidRPr="00CD7359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чувство уважения к старшему поколению.</w:t>
            </w:r>
          </w:p>
          <w:p w:rsidR="0077792E" w:rsidRPr="00CD7359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Вовлекать учащихся в социально значимую деятельность, направленную на милосердие, благотворительность, волонтерскую работу.</w:t>
            </w:r>
          </w:p>
          <w:p w:rsidR="0077792E" w:rsidRPr="00CD7359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Повысить уровень знаний, умений и навыков по начальной военной подготовке.</w:t>
            </w:r>
          </w:p>
          <w:p w:rsidR="0077792E" w:rsidRPr="00CD7359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Пропагандировать здоровый образ жизни, укреплять физическую закалку и выносливость.</w:t>
            </w:r>
          </w:p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Содействовать развитию активной гражданской позиции подростков.</w:t>
            </w: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77792E" w:rsidRDefault="0077792E" w:rsidP="00F04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Выработка устойчивого интереса к здоровому образу жизни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</w:p>
          <w:p w:rsidR="0077792E" w:rsidRPr="00CD7359" w:rsidRDefault="0077792E" w:rsidP="00F04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улучшение психологической и социальной комфортности в едином воспитательном пространстве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класса</w:t>
            </w: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77792E" w:rsidRPr="00CD7359" w:rsidRDefault="0077792E" w:rsidP="00F040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-формирование умений и навыков, приобретение жизненного опыта адекватного поведения;</w:t>
            </w:r>
          </w:p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D7359">
              <w:rPr>
                <w:rFonts w:ascii="Times New Roman" w:eastAsia="Calibri" w:hAnsi="Times New Roman" w:cs="Times New Roman"/>
                <w:sz w:val="24"/>
                <w:szCs w:val="28"/>
              </w:rPr>
              <w:t>-развитие индивидуальных способностей и задатков каждого ребёнка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9.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МБОУ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Новогоряновская СОШ</w:t>
            </w:r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10.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77792E" w:rsidRPr="008670A4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155057 с. Новое Горяново, Тейковский район Ивановской области,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Молодёжная, д.7.</w:t>
            </w:r>
            <w:r w:rsidRPr="007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8(920) 354-19-15 </w:t>
            </w:r>
            <w:r w:rsidRPr="00756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CE2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schkola</w:t>
              </w:r>
              <w:r w:rsidRPr="00CE2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CE2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goryanovo</w:t>
              </w:r>
              <w:r w:rsidRPr="00CE2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E2C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77792E" w:rsidRPr="007561C8" w:rsidTr="00F040B0">
        <w:tc>
          <w:tcPr>
            <w:tcW w:w="817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11.</w:t>
            </w:r>
          </w:p>
        </w:tc>
        <w:tc>
          <w:tcPr>
            <w:tcW w:w="4394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561C8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77792E" w:rsidRPr="007561C8" w:rsidRDefault="0077792E" w:rsidP="00F0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15 человек</w:t>
            </w:r>
          </w:p>
        </w:tc>
      </w:tr>
    </w:tbl>
    <w:p w:rsidR="00F040B0" w:rsidRDefault="00F040B0" w:rsidP="00F040B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  <w:t>ПОЯСНИТЕЛЬНАЯ ЗАПИСКА</w:t>
      </w:r>
    </w:p>
    <w:p w:rsidR="00772335" w:rsidRPr="005B28D5" w:rsidRDefault="00772335" w:rsidP="00F040B0">
      <w:pPr>
        <w:pStyle w:val="a5"/>
        <w:rPr>
          <w:b/>
          <w:sz w:val="28"/>
          <w:szCs w:val="28"/>
        </w:rPr>
      </w:pPr>
    </w:p>
    <w:p w:rsidR="00772335" w:rsidRPr="005B28D5" w:rsidRDefault="00772335" w:rsidP="00772335">
      <w:pPr>
        <w:pStyle w:val="a5"/>
        <w:ind w:firstLine="709"/>
        <w:jc w:val="both"/>
        <w:rPr>
          <w:bCs/>
          <w:sz w:val="28"/>
          <w:szCs w:val="28"/>
        </w:rPr>
      </w:pPr>
      <w:r w:rsidRPr="005B28D5">
        <w:rPr>
          <w:bCs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772335" w:rsidRPr="006A5870" w:rsidRDefault="00772335" w:rsidP="00772335">
      <w:pPr>
        <w:pStyle w:val="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5870">
        <w:rPr>
          <w:rFonts w:ascii="Times New Roman" w:hAnsi="Times New Roman" w:cs="Times New Roman"/>
          <w:sz w:val="28"/>
          <w:szCs w:val="28"/>
        </w:rPr>
        <w:t>Конвенция о правах ребенка;</w:t>
      </w:r>
    </w:p>
    <w:p w:rsidR="00772335" w:rsidRPr="006A5870" w:rsidRDefault="00772335" w:rsidP="00772335">
      <w:pPr>
        <w:pStyle w:val="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587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772335" w:rsidRPr="006A5870" w:rsidRDefault="00772335" w:rsidP="00772335">
      <w:pPr>
        <w:pStyle w:val="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A5870">
        <w:rPr>
          <w:rFonts w:ascii="Times New Roman" w:hAnsi="Times New Roman" w:cs="Times New Roman"/>
          <w:sz w:val="28"/>
          <w:szCs w:val="28"/>
        </w:rPr>
        <w:t xml:space="preserve">Федеральный закон от 24.07.1998 № 124 «Об основных гарантиях прав ребенка в Российской Федерации»; </w:t>
      </w:r>
    </w:p>
    <w:p w:rsidR="00772335" w:rsidRPr="006A5870" w:rsidRDefault="00772335" w:rsidP="00772335">
      <w:pPr>
        <w:pStyle w:val="U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772335" w:rsidRPr="006A5870" w:rsidRDefault="00772335" w:rsidP="00772335">
      <w:pPr>
        <w:pStyle w:val="U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30.12.2015 N 1493 «О государственной программе «Патриотическое воспитание граждан Российской Федерации на 2016 – 2020 годы»;</w:t>
      </w:r>
    </w:p>
    <w:p w:rsidR="00772335" w:rsidRPr="00814858" w:rsidRDefault="00772335" w:rsidP="00772335">
      <w:pPr>
        <w:pStyle w:val="U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29.05.2015 № 996-р «О стратегии развития воспитания в Российской Федерации на период до 2025 года»;</w:t>
      </w:r>
    </w:p>
    <w:p w:rsidR="00772335" w:rsidRPr="00814858" w:rsidRDefault="00772335" w:rsidP="00772335">
      <w:pPr>
        <w:pStyle w:val="U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Устав Всероссийского детско-юношеского военно-патриотического общественного движения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72335" w:rsidRPr="00814858" w:rsidRDefault="00772335" w:rsidP="00772335">
      <w:pPr>
        <w:pStyle w:val="U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юнармейском отряде;</w:t>
      </w:r>
    </w:p>
    <w:p w:rsidR="00772335" w:rsidRPr="00814858" w:rsidRDefault="00772335" w:rsidP="00772335">
      <w:pPr>
        <w:pStyle w:val="Ul"/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8"/>
          <w:szCs w:val="28"/>
        </w:rPr>
        <w:t>Устав школы.</w:t>
      </w:r>
    </w:p>
    <w:p w:rsidR="00772335" w:rsidRDefault="00772335" w:rsidP="00772335">
      <w:pPr>
        <w:pStyle w:val="Ul"/>
      </w:pPr>
    </w:p>
    <w:p w:rsidR="00772335" w:rsidRPr="00A660C8" w:rsidRDefault="00772335" w:rsidP="0077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Патриотическое воспитание подрастающего поколения является приоритетным направлением деятельности организаций социальной сферы.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предусматрива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формирование и развитие социально значимых ценностей, </w:t>
      </w:r>
      <w:r w:rsidRPr="00B8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B82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</w:t>
      </w:r>
      <w:r w:rsidRPr="00B8244A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ников гражданского отношения к спортивно-оздоровительной стороне жизни, физической культуре, к себе как здоровым и закаленным гражданам общества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335" w:rsidRDefault="00772335" w:rsidP="0077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Юнармейский отряд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 детей, действующий на принципах самоуправления, который в течени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работает непрерывно, реализует социально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значимые дела, участвует в соревнованиях, операциях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акциях</w:t>
      </w:r>
      <w:r w:rsidRPr="00A660C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72335" w:rsidRPr="009F0BC7" w:rsidRDefault="00772335" w:rsidP="0077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0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Военно-патриотическая программа помогает выработать быстроту, ловкость, выносливость, находчивость, настойчивость, смелость и мужество, коллективизм и дисциплинированность. Укрепление этих качеств, приобщение к физической культуре происходит одновременно с общественно-политическим, умственным, нравственным и художественно-эстетическим развитием. Изучая героическое прошлое Родины,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юнармейцы</w:t>
      </w:r>
      <w:r w:rsidRPr="009F0B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черпают в нем силы для новых свершений, равняются на подвиги отцов и дедов. Психологическая подготовка помогает справиться с эмоциональными и другими трудностями перед соревнованиями, конкурсами и т.д.</w:t>
      </w:r>
    </w:p>
    <w:p w:rsidR="00772335" w:rsidRPr="00C068F6" w:rsidRDefault="00772335" w:rsidP="00772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Погружая ребенка в атмосферу юнармейского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отряда</w:t>
      </w:r>
      <w:r w:rsidRPr="00C068F6">
        <w:rPr>
          <w:rFonts w:ascii="Times New Roman" w:eastAsia="Times New Roman" w:hAnsi="Times New Roman" w:cs="Times New Roman"/>
          <w:sz w:val="28"/>
          <w:szCs w:val="24"/>
          <w:lang w:eastAsia="ru-RU"/>
        </w:rPr>
        <w:t>, мы даем ему возможность открыть в себе положительные качества личности, проявить самостоятельность, ощутить дух коллективизма, взаимопомощи, чувство социальной ответственности; осознать себя личностью, повысить самооценку за счет приобретения новых знаний, умений и навыков, компетенций.</w:t>
      </w:r>
    </w:p>
    <w:p w:rsidR="00772335" w:rsidRDefault="00772335" w:rsidP="00772335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      Отряд «</w:t>
      </w:r>
      <w:proofErr w:type="spellStart"/>
      <w:r w:rsidRPr="00DA664C">
        <w:rPr>
          <w:color w:val="000000"/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 создан  в 2017</w:t>
      </w:r>
      <w:r w:rsidRPr="00DA664C">
        <w:rPr>
          <w:sz w:val="28"/>
          <w:szCs w:val="28"/>
        </w:rPr>
        <w:t xml:space="preserve"> учебном году  и действует </w:t>
      </w:r>
      <w:r>
        <w:rPr>
          <w:sz w:val="28"/>
          <w:szCs w:val="28"/>
        </w:rPr>
        <w:t xml:space="preserve">в муниципальном бюджетном общеобразовательном учреждении Тейковского </w:t>
      </w:r>
      <w:r>
        <w:rPr>
          <w:sz w:val="28"/>
          <w:szCs w:val="28"/>
        </w:rPr>
        <w:lastRenderedPageBreak/>
        <w:t>муниципального района « Новогоряновская средняя общеобразовательная школа».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    Одним из важнейших условий развития современного общества является воспитание граждан, которые способны к быстрой социализации, готовы к соблюдению прав и свобод личности, обладают высокой нравственностью, проявляют толерантность, уважают язык, традиции и культуру как совей страны, так и других народов.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           К сожалению, некоторые социально-экономические и политические преобразования привели к значительному ослаблению формирования у школьников социально-нравственных и гражданских позиций, в том числе и патриотизма. Эти же самые преобразования требуют актуализации воспитательной системы в школе, разработки новых форм и методов патриотического воспитания обучающихся, адекватных современным социально-педагогическим представлениям.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A664C">
        <w:rPr>
          <w:sz w:val="28"/>
          <w:szCs w:val="28"/>
        </w:rPr>
        <w:t xml:space="preserve">Поэтому и возникла необходимость создания </w:t>
      </w:r>
      <w:r>
        <w:rPr>
          <w:sz w:val="28"/>
          <w:szCs w:val="28"/>
        </w:rPr>
        <w:t>в нашей школе</w:t>
      </w:r>
      <w:r w:rsidRPr="00DA664C">
        <w:rPr>
          <w:sz w:val="28"/>
          <w:szCs w:val="28"/>
        </w:rPr>
        <w:t xml:space="preserve"> отряда «</w:t>
      </w:r>
      <w:proofErr w:type="spellStart"/>
      <w:r w:rsidRPr="00DA664C">
        <w:rPr>
          <w:color w:val="000000"/>
          <w:sz w:val="28"/>
          <w:szCs w:val="28"/>
        </w:rPr>
        <w:t>Юнармия</w:t>
      </w:r>
      <w:proofErr w:type="spellEnd"/>
      <w:r w:rsidRPr="00DA664C">
        <w:rPr>
          <w:sz w:val="28"/>
          <w:szCs w:val="28"/>
        </w:rPr>
        <w:t>» – детского коллектива, члены которого желают участвовать во внеурочное время в проектах, направленных на реализацию задач патриотического воспитания молодежи.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664C">
        <w:rPr>
          <w:sz w:val="28"/>
          <w:szCs w:val="28"/>
        </w:rPr>
        <w:t>Деятельность по данной Программе предусматривает непрерывный процесс по формированию патриотического сознания юнармейцев, чувства верности Отечеству, готовности к выполнению своего гражданского долга и конституционных обязанностей по защите интересов Родины.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A664C">
        <w:rPr>
          <w:sz w:val="28"/>
          <w:szCs w:val="28"/>
        </w:rPr>
        <w:t xml:space="preserve"> Программа определяет содержание, основные направления </w:t>
      </w:r>
      <w:proofErr w:type="spellStart"/>
      <w:proofErr w:type="gramStart"/>
      <w:r w:rsidRPr="00DA664C">
        <w:rPr>
          <w:sz w:val="28"/>
          <w:szCs w:val="28"/>
        </w:rPr>
        <w:t>военно</w:t>
      </w:r>
      <w:proofErr w:type="spellEnd"/>
      <w:r w:rsidRPr="00DA664C">
        <w:rPr>
          <w:sz w:val="28"/>
          <w:szCs w:val="28"/>
        </w:rPr>
        <w:t>- патриотического</w:t>
      </w:r>
      <w:proofErr w:type="gramEnd"/>
      <w:r w:rsidRPr="00DA664C">
        <w:rPr>
          <w:sz w:val="28"/>
          <w:szCs w:val="28"/>
        </w:rPr>
        <w:t xml:space="preserve"> воспитания юнармейцев, пути развития коллектива юнармейского отряда и направлена на воспитание патриотизма как важнейшей ценности, одной из основ духовно-нравственного единства общества, и формирование гражданственности, подготовку будущих защитников Родины, а также развитие индивидуальных способностей юнармейцев. В Программу включён комплекс проектов, акций, коллективных творческих дел и различных мероприятий по дальнейшему развитию системы военно-патриотического воспитания юнармейцев. </w:t>
      </w:r>
    </w:p>
    <w:p w:rsidR="00772335" w:rsidRPr="00DA664C" w:rsidRDefault="00772335" w:rsidP="00772335">
      <w:pPr>
        <w:pStyle w:val="a5"/>
        <w:rPr>
          <w:sz w:val="28"/>
          <w:szCs w:val="28"/>
        </w:rPr>
      </w:pPr>
      <w:r w:rsidRPr="00DA664C">
        <w:rPr>
          <w:sz w:val="28"/>
          <w:szCs w:val="28"/>
        </w:rPr>
        <w:t xml:space="preserve">       Данная Программа опирается на основные элементы воспитательной системы МБОУ</w:t>
      </w:r>
      <w:r>
        <w:rPr>
          <w:sz w:val="28"/>
          <w:szCs w:val="28"/>
        </w:rPr>
        <w:t xml:space="preserve"> Новогоряновская СОШ:</w:t>
      </w:r>
      <w:r>
        <w:rPr>
          <w:sz w:val="28"/>
          <w:szCs w:val="28"/>
        </w:rPr>
        <w:br/>
        <w:t xml:space="preserve">- </w:t>
      </w:r>
      <w:r w:rsidRPr="00DA664C">
        <w:rPr>
          <w:sz w:val="28"/>
          <w:szCs w:val="28"/>
        </w:rPr>
        <w:t xml:space="preserve">изучение школьниками истории Отечества и истории своей малой Родины; </w:t>
      </w:r>
      <w:r>
        <w:rPr>
          <w:sz w:val="28"/>
          <w:szCs w:val="28"/>
        </w:rPr>
        <w:br/>
        <w:t xml:space="preserve">- </w:t>
      </w:r>
      <w:r w:rsidRPr="00DA664C">
        <w:rPr>
          <w:sz w:val="28"/>
          <w:szCs w:val="28"/>
        </w:rPr>
        <w:t xml:space="preserve">воспитание уважения к ратным и трудовым подвигам русского народа; 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64C">
        <w:rPr>
          <w:sz w:val="28"/>
          <w:szCs w:val="28"/>
        </w:rPr>
        <w:t>сохранение и укрепление здоровья школьников, профилактика ЗОЖ;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64C">
        <w:rPr>
          <w:sz w:val="28"/>
          <w:szCs w:val="28"/>
        </w:rPr>
        <w:t xml:space="preserve">духовно-нравственное воспитание; 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64C">
        <w:rPr>
          <w:sz w:val="28"/>
          <w:szCs w:val="28"/>
        </w:rPr>
        <w:t>трудовое воспитание;</w:t>
      </w:r>
    </w:p>
    <w:p w:rsidR="00772335" w:rsidRPr="00DA664C" w:rsidRDefault="00772335" w:rsidP="0077233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64C">
        <w:rPr>
          <w:sz w:val="28"/>
          <w:szCs w:val="28"/>
        </w:rPr>
        <w:t xml:space="preserve">экологическое воспитание;  </w:t>
      </w:r>
    </w:p>
    <w:p w:rsidR="00772335" w:rsidRDefault="00772335" w:rsidP="00F040B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64C">
        <w:rPr>
          <w:sz w:val="28"/>
          <w:szCs w:val="28"/>
        </w:rPr>
        <w:t>интеллектуально-познавательное воспитание и т.д.</w:t>
      </w:r>
      <w:r w:rsidR="00F040B0">
        <w:rPr>
          <w:sz w:val="28"/>
          <w:szCs w:val="28"/>
        </w:rPr>
        <w:br/>
      </w: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Default="00F040B0" w:rsidP="00F040B0">
      <w:pPr>
        <w:pStyle w:val="a5"/>
        <w:rPr>
          <w:sz w:val="28"/>
          <w:szCs w:val="28"/>
        </w:rPr>
      </w:pPr>
    </w:p>
    <w:p w:rsidR="00F040B0" w:rsidRPr="00F040B0" w:rsidRDefault="00F040B0" w:rsidP="00F040B0">
      <w:pPr>
        <w:pStyle w:val="a5"/>
        <w:rPr>
          <w:sz w:val="28"/>
          <w:szCs w:val="28"/>
        </w:rPr>
      </w:pPr>
    </w:p>
    <w:p w:rsidR="00772335" w:rsidRPr="008670A4" w:rsidRDefault="00772335" w:rsidP="0077233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670A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Концептуальные аспекты деятельности</w:t>
      </w:r>
    </w:p>
    <w:p w:rsidR="00772335" w:rsidRPr="000E70E3" w:rsidRDefault="00772335" w:rsidP="00772335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E70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0E70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E70E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высокой ответственности и дисциплинированности.</w:t>
      </w:r>
    </w:p>
    <w:p w:rsidR="00772335" w:rsidRDefault="00772335" w:rsidP="0077233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E70E3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D7359">
        <w:rPr>
          <w:rFonts w:ascii="Times New Roman" w:eastAsia="Calibri" w:hAnsi="Times New Roman" w:cs="Times New Roman"/>
          <w:sz w:val="24"/>
          <w:szCs w:val="28"/>
        </w:rPr>
        <w:tab/>
      </w:r>
    </w:p>
    <w:p w:rsidR="00772335" w:rsidRPr="00122FDF" w:rsidRDefault="00772335" w:rsidP="0077233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DF">
        <w:rPr>
          <w:rFonts w:ascii="Times New Roman" w:eastAsia="Calibri" w:hAnsi="Times New Roman" w:cs="Times New Roman"/>
          <w:sz w:val="28"/>
          <w:szCs w:val="28"/>
        </w:rPr>
        <w:t>Развивать чувство уважения к старшему поколению.</w:t>
      </w:r>
    </w:p>
    <w:p w:rsidR="00772335" w:rsidRPr="00122FDF" w:rsidRDefault="00772335" w:rsidP="0077233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DF">
        <w:rPr>
          <w:rFonts w:ascii="Times New Roman" w:eastAsia="Calibri" w:hAnsi="Times New Roman" w:cs="Times New Roman"/>
          <w:sz w:val="28"/>
          <w:szCs w:val="28"/>
        </w:rPr>
        <w:t>Вовлекать учащихся в социально значимую деятельность, направленную на милосердие, благотворительность, волонтерскую работу.</w:t>
      </w:r>
    </w:p>
    <w:p w:rsidR="00772335" w:rsidRPr="00122FDF" w:rsidRDefault="00772335" w:rsidP="0077233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DF">
        <w:rPr>
          <w:rFonts w:ascii="Times New Roman" w:eastAsia="Calibri" w:hAnsi="Times New Roman" w:cs="Times New Roman"/>
          <w:sz w:val="28"/>
          <w:szCs w:val="28"/>
        </w:rPr>
        <w:t>Повысить уровень знаний, умений и навыков по начальной военной подготовке.</w:t>
      </w:r>
    </w:p>
    <w:p w:rsidR="00772335" w:rsidRPr="00122FDF" w:rsidRDefault="00772335" w:rsidP="0077233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FDF">
        <w:rPr>
          <w:rFonts w:ascii="Times New Roman" w:eastAsia="Calibri" w:hAnsi="Times New Roman" w:cs="Times New Roman"/>
          <w:sz w:val="28"/>
          <w:szCs w:val="28"/>
        </w:rPr>
        <w:t>Пропагандировать здоровый образ жизни, укреплять физическую закалку и выносливость.</w:t>
      </w:r>
    </w:p>
    <w:p w:rsidR="00772335" w:rsidRPr="00122FDF" w:rsidRDefault="00772335" w:rsidP="007723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2FDF">
        <w:rPr>
          <w:rFonts w:ascii="Times New Roman" w:eastAsia="Calibri" w:hAnsi="Times New Roman" w:cs="Times New Roman"/>
          <w:sz w:val="28"/>
          <w:szCs w:val="28"/>
        </w:rPr>
        <w:t>Содействовать развитию активной гражданской позиции подростков.</w:t>
      </w:r>
      <w:r w:rsidRPr="00122FDF">
        <w:rPr>
          <w:rFonts w:ascii="Times New Roman" w:eastAsia="Calibri" w:hAnsi="Times New Roman" w:cs="Times New Roman"/>
          <w:sz w:val="28"/>
          <w:szCs w:val="28"/>
        </w:rPr>
        <w:tab/>
      </w:r>
    </w:p>
    <w:p w:rsidR="00772335" w:rsidRPr="008670A4" w:rsidRDefault="00772335" w:rsidP="00772335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0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принципы деятельности Отряда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добровольности;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индивидуальных и возрастных особенносте</w:t>
      </w:r>
      <w:proofErr w:type="gramStart"/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2F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22F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развитость тех или иных способностей, сформированность навыков общения, конфликтность и т.п.), опора на сильные стороны в личности и поведении ребёнка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преемственности;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равноправия и сотрудничества;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гласности;</w:t>
      </w:r>
    </w:p>
    <w:p w:rsidR="00772335" w:rsidRPr="0085149A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коллективности,</w:t>
      </w:r>
    </w:p>
    <w:p w:rsidR="00772335" w:rsidRDefault="00772335" w:rsidP="00772335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49A">
        <w:rPr>
          <w:rFonts w:ascii="Calibri" w:eastAsia="Times New Roman" w:hAnsi="Calibri" w:cs="Times New Roman"/>
          <w:sz w:val="28"/>
          <w:szCs w:val="28"/>
          <w:bdr w:val="none" w:sz="0" w:space="0" w:color="auto" w:frame="1"/>
          <w:lang w:eastAsia="ru-RU"/>
        </w:rPr>
        <w:t>− </w:t>
      </w:r>
      <w:r w:rsidRPr="008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ответственности за собственное развитие.</w:t>
      </w:r>
    </w:p>
    <w:p w:rsidR="00772335" w:rsidRPr="008670A4" w:rsidRDefault="00772335" w:rsidP="00772335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8670A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Педагогическое </w:t>
      </w:r>
      <w:bookmarkStart w:id="0" w:name="OLE_LINK1"/>
      <w:r w:rsidRPr="008670A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обеспечение</w:t>
      </w:r>
      <w:bookmarkEnd w:id="0"/>
    </w:p>
    <w:p w:rsidR="00772335" w:rsidRPr="008670A4" w:rsidRDefault="00772335" w:rsidP="00772335">
      <w:pPr>
        <w:pStyle w:val="a3"/>
        <w:numPr>
          <w:ilvl w:val="0"/>
          <w:numId w:val="17"/>
        </w:num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направлений и форм работы целям и задачам движения, создание условий для индивидуального развития личности ребенка;</w:t>
      </w:r>
    </w:p>
    <w:p w:rsidR="00772335" w:rsidRPr="008670A4" w:rsidRDefault="00772335" w:rsidP="00772335">
      <w:pPr>
        <w:pStyle w:val="a3"/>
        <w:numPr>
          <w:ilvl w:val="0"/>
          <w:numId w:val="17"/>
        </w:num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педагогических приемов и средств с учетом возрастных особенностей воспитанников;</w:t>
      </w:r>
    </w:p>
    <w:p w:rsidR="00772335" w:rsidRPr="008670A4" w:rsidRDefault="00772335" w:rsidP="00772335">
      <w:pPr>
        <w:pStyle w:val="a3"/>
        <w:numPr>
          <w:ilvl w:val="0"/>
          <w:numId w:val="17"/>
        </w:num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и взаимосвязи управления и самоуправления;</w:t>
      </w:r>
    </w:p>
    <w:p w:rsidR="00772335" w:rsidRPr="008670A4" w:rsidRDefault="00772335" w:rsidP="00772335">
      <w:pPr>
        <w:pStyle w:val="a3"/>
        <w:numPr>
          <w:ilvl w:val="0"/>
          <w:numId w:val="17"/>
        </w:num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0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педагогических требований во взаимоотношениях с подростками.</w:t>
      </w:r>
    </w:p>
    <w:p w:rsidR="00772335" w:rsidRPr="00F040B0" w:rsidRDefault="00772335" w:rsidP="00772335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040B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Методическое обеспечение</w:t>
      </w:r>
    </w:p>
    <w:p w:rsidR="00772335" w:rsidRPr="006011D7" w:rsidRDefault="00F040B0" w:rsidP="00F040B0">
      <w:pPr>
        <w:pStyle w:val="a3"/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72335" w:rsidRPr="00601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="00772335" w:rsidRPr="00601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Юнармия</w:t>
      </w:r>
      <w:proofErr w:type="spellEnd"/>
      <w:r w:rsidR="00772335" w:rsidRPr="00601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необходимой документации, программы деятельности</w:t>
      </w:r>
    </w:p>
    <w:p w:rsidR="00772335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2335" w:rsidRPr="0060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ерспективный план работы на год, утвержденный директором </w:t>
      </w:r>
      <w:r w:rsidR="007723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</w:t>
      </w:r>
      <w:r w:rsidR="007723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и куратора отряда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групповых и индивидуальных форм работы 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игры, конкурсы, праздники, спортивные соревнования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методы (тренинги, учебные, деловые и ролевые игры) 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творческие дела</w:t>
      </w:r>
    </w:p>
    <w:p w:rsidR="00772335" w:rsidRPr="00695CCE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мастерские </w:t>
      </w:r>
    </w:p>
    <w:p w:rsidR="00772335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335" w:rsidRPr="00695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</w:t>
      </w:r>
      <w:r w:rsidR="00772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335" w:rsidRDefault="00F040B0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72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</w:p>
    <w:p w:rsidR="001F4913" w:rsidRDefault="001F4913" w:rsidP="00F040B0">
      <w:pPr>
        <w:shd w:val="clear" w:color="auto" w:fill="FBFCFC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913" w:rsidRPr="0035511A" w:rsidRDefault="001F4913" w:rsidP="001F4913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этап.</w:t>
      </w:r>
      <w:proofErr w:type="gramEnd"/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Подготовительный: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май 2017 г.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отряда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детско-юношеского военно-патриотического общественного движения «</w:t>
      </w:r>
      <w:proofErr w:type="spellStart"/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интересов и потребностей учащихся;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творческой группы по разработке программы;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документации: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юнармейском отряде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и куратора отряда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приказа по школе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отряда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на сайте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этап.</w:t>
      </w:r>
      <w:proofErr w:type="gramEnd"/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Основной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Сентябрь 2017 г. – Май 2022 года 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деятельности по  программе 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положений программы.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этап.</w:t>
      </w:r>
      <w:proofErr w:type="gramEnd"/>
      <w:r w:rsidRPr="0035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Аналитический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2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года деятельности отряда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13" w:rsidRPr="0035511A" w:rsidRDefault="001F4913" w:rsidP="001F4913">
      <w:pPr>
        <w:shd w:val="clear" w:color="auto" w:fill="FBFCFC"/>
        <w:spacing w:after="0" w:line="288" w:lineRule="atLeast"/>
        <w:ind w:left="12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51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деятельности;</w:t>
      </w:r>
    </w:p>
    <w:p w:rsidR="001F4913" w:rsidRDefault="001F4913" w:rsidP="001F4913">
      <w:pPr>
        <w:shd w:val="clear" w:color="auto" w:fill="FBFCFC"/>
        <w:spacing w:after="0" w:line="288" w:lineRule="atLeast"/>
        <w:ind w:left="12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1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41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социально – педагогический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4A2" w:rsidRPr="00DA664C" w:rsidRDefault="00D254A2" w:rsidP="00DA6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4A2" w:rsidRPr="00BF4D97" w:rsidRDefault="00D254A2" w:rsidP="00BF4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b/>
          <w:sz w:val="28"/>
          <w:szCs w:val="28"/>
        </w:rPr>
        <w:t>Цель программы</w:t>
      </w:r>
      <w:r w:rsidRPr="00DA664C">
        <w:rPr>
          <w:sz w:val="28"/>
          <w:szCs w:val="28"/>
        </w:rPr>
        <w:t xml:space="preserve"> – развитие отряда «</w:t>
      </w:r>
      <w:proofErr w:type="spellStart"/>
      <w:r w:rsidRPr="00DA664C">
        <w:rPr>
          <w:sz w:val="28"/>
          <w:szCs w:val="28"/>
        </w:rPr>
        <w:t>Юнармия</w:t>
      </w:r>
      <w:proofErr w:type="spellEnd"/>
      <w:r w:rsidRPr="00DA664C">
        <w:rPr>
          <w:sz w:val="28"/>
          <w:szCs w:val="28"/>
        </w:rPr>
        <w:t>», действующего на базе МБОУ</w:t>
      </w:r>
      <w:r w:rsidR="00126666">
        <w:rPr>
          <w:sz w:val="28"/>
          <w:szCs w:val="28"/>
        </w:rPr>
        <w:t xml:space="preserve"> Новогоряновская СОШ</w:t>
      </w:r>
      <w:r w:rsidRPr="00DA664C">
        <w:rPr>
          <w:sz w:val="28"/>
          <w:szCs w:val="28"/>
        </w:rPr>
        <w:t xml:space="preserve"> через создание условий и возможностей для патриотического и нравственного воспитания юнармейцев, творческого развития, приобщения молодежи к героической истории Российского государства; формирования высокого патриотического сознания, устойчивой гражданской позиции, чувства любви к Родине, своему народу, готовности к защите Отечества, верности конституционному и воинскому долгу в условиях мирного и военного времени, высокой ответственности и дисциплинированности, овладении основами знаний по начальной военной подготовке.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Для достижения данной цели необходимо решить следующие </w:t>
      </w:r>
      <w:r w:rsidRPr="00DA664C">
        <w:rPr>
          <w:b/>
          <w:sz w:val="28"/>
          <w:szCs w:val="28"/>
        </w:rPr>
        <w:t>задачи: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формирование нравственного отношения к историческому героическому прошлому России, культуре ее народов, ее природе, к темам краеведения через изучение истории и культуры Отечества и родного края;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 воспитание чувства патриотизма, развитие чувства национального достоинства на основе толерантного отношения к другим народам России;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способствование духовному, физическому, социальному развитию обучающихся, развитие чувства ответственности за свое здоровье, здоровье окружающих через пропаганду ЗОЖ;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proofErr w:type="gramStart"/>
      <w:r w:rsidRPr="00DA664C">
        <w:rPr>
          <w:sz w:val="28"/>
          <w:szCs w:val="28"/>
        </w:rPr>
        <w:lastRenderedPageBreak/>
        <w:t>- вовлечение обучающихся в социально значимую деятельность, направленную на милосердие, благотворительность, развитие у них общественную активность; развитие волонтерского движения;</w:t>
      </w:r>
      <w:proofErr w:type="gramEnd"/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способствование успешному выполнению юнармейцами нормативов Всероссийского физкультурно-спортивного комплекса ГТО, подготовке юношей к службе в Вооруженных Силах России; овладение основами знаний по начальной военной подготовке;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развитие </w:t>
      </w:r>
      <w:proofErr w:type="spellStart"/>
      <w:r w:rsidRPr="00DA664C">
        <w:rPr>
          <w:sz w:val="28"/>
          <w:szCs w:val="28"/>
        </w:rPr>
        <w:t>профориентационной</w:t>
      </w:r>
      <w:proofErr w:type="spellEnd"/>
      <w:r w:rsidRPr="00DA664C">
        <w:rPr>
          <w:sz w:val="28"/>
          <w:szCs w:val="28"/>
        </w:rPr>
        <w:t xml:space="preserve"> работы; укрепление престижа службы в Вооружённых Силах РФ и правоохранительных органах, престижа профессии военного;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развитие коллектива юнармейского отряда (создание традиций, воспитание самостоятельности, ответственности в подготовке и проведении мероприятий и т.д.);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развитие материально-технической базы отряда.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Решение указанных задач осуществляется путём реализации мероприятий согласно плану работы юнармейского отряда и школьному плану воспитательной работы.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b/>
          <w:sz w:val="28"/>
          <w:szCs w:val="28"/>
        </w:rPr>
        <w:t>Принципы,</w:t>
      </w:r>
      <w:r w:rsidRPr="00DA664C">
        <w:rPr>
          <w:sz w:val="28"/>
          <w:szCs w:val="28"/>
        </w:rPr>
        <w:t xml:space="preserve"> лежащие в основе программы развития: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принцип </w:t>
      </w:r>
      <w:proofErr w:type="spellStart"/>
      <w:r w:rsidRPr="00DA664C">
        <w:rPr>
          <w:sz w:val="28"/>
          <w:szCs w:val="28"/>
        </w:rPr>
        <w:t>гуманитаризации</w:t>
      </w:r>
      <w:proofErr w:type="spellEnd"/>
      <w:r w:rsidRPr="00DA664C">
        <w:rPr>
          <w:sz w:val="28"/>
          <w:szCs w:val="28"/>
        </w:rPr>
        <w:t xml:space="preserve"> (формирование нравственности и духовности на основе общекультурных и национальных патриотических традиций);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принцип </w:t>
      </w:r>
      <w:proofErr w:type="spellStart"/>
      <w:r w:rsidRPr="00DA664C">
        <w:rPr>
          <w:sz w:val="28"/>
          <w:szCs w:val="28"/>
        </w:rPr>
        <w:t>гуманизации</w:t>
      </w:r>
      <w:proofErr w:type="spellEnd"/>
      <w:r w:rsidRPr="00DA664C">
        <w:rPr>
          <w:sz w:val="28"/>
          <w:szCs w:val="28"/>
        </w:rPr>
        <w:t xml:space="preserve"> (обеспечение приоритета общечеловеческих ценностей, личностного и индивидуального подхода);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принцип развивающего военно-патриотического воспитания (</w:t>
      </w:r>
      <w:proofErr w:type="spellStart"/>
      <w:r w:rsidRPr="00DA664C">
        <w:rPr>
          <w:sz w:val="28"/>
          <w:szCs w:val="28"/>
        </w:rPr>
        <w:t>целеполагание</w:t>
      </w:r>
      <w:proofErr w:type="spellEnd"/>
      <w:r w:rsidRPr="00DA664C">
        <w:rPr>
          <w:sz w:val="28"/>
          <w:szCs w:val="28"/>
        </w:rPr>
        <w:t>, планирование, реализация, рефлексия, постановка новых целей);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принцип демократизации (реализация педагогики сотрудничества, самоорганизации и самоопределение в выборе путей развития);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принцип добровольности участия;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принцип взаимодействия, равноправия и сотрудничества;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-принцип учета индивидуальных и возрастных особенностей юнармейцев;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принцип самостоятельности и ответственности.</w:t>
      </w:r>
    </w:p>
    <w:p w:rsidR="00D254A2" w:rsidRPr="00DA664C" w:rsidRDefault="00D254A2" w:rsidP="00DA664C">
      <w:pPr>
        <w:pStyle w:val="a5"/>
        <w:jc w:val="both"/>
        <w:rPr>
          <w:b/>
          <w:sz w:val="28"/>
          <w:szCs w:val="28"/>
        </w:rPr>
      </w:pPr>
      <w:r w:rsidRPr="00DA664C">
        <w:rPr>
          <w:sz w:val="28"/>
          <w:szCs w:val="28"/>
        </w:rPr>
        <w:tab/>
      </w:r>
      <w:r w:rsidRPr="00DA664C">
        <w:rPr>
          <w:b/>
          <w:sz w:val="28"/>
          <w:szCs w:val="28"/>
        </w:rPr>
        <w:t>Основные направления реализации программы: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-военно-патриотическая работа (изучение истории нашего Отечества, боевых, трудовых и культурных традиций, устоев народа; изучение истории Великой Отечественной войны; изучение малоизвестных исторических событий; изучение военной и государственной символики; увекове</w:t>
      </w:r>
      <w:r w:rsidR="00BF4D97">
        <w:rPr>
          <w:sz w:val="28"/>
          <w:szCs w:val="28"/>
        </w:rPr>
        <w:t>чение памяти земляков; посещение</w:t>
      </w:r>
      <w:r w:rsidRPr="00DA664C">
        <w:rPr>
          <w:sz w:val="28"/>
          <w:szCs w:val="28"/>
        </w:rPr>
        <w:t xml:space="preserve"> музеев и т.д.);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-профилактика ЗОЖ и спорт (основы здорового образа жизни; преодоление препятствий (бег с преодолением различных полос препятствий индивидуально и в составе группы); силовая подготовка (различные упражнения на перекладине, силовые </w:t>
      </w:r>
      <w:r w:rsidR="00126666">
        <w:rPr>
          <w:sz w:val="28"/>
          <w:szCs w:val="28"/>
        </w:rPr>
        <w:t>упражнения</w:t>
      </w:r>
      <w:r w:rsidRPr="00DA664C">
        <w:rPr>
          <w:sz w:val="28"/>
          <w:szCs w:val="28"/>
        </w:rPr>
        <w:t>); передвижение по пересеченной местности в пешем порядке и на лыжах (кроссовый бег, марш-броски, лыжные гонки и др.);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-деятельность по развитию коллектива отряда (игры и тренинги, направленные на сплочённость отряда, на формирование умения действовать в команде, умения брать ответственность на себя и т.д.);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lastRenderedPageBreak/>
        <w:t>-краеведческая работа (изучение истории родной земли; изучение военной истории на местном краеведческом материале; изучение судеб земляков и предков юнармейцев и т.д.);</w:t>
      </w:r>
    </w:p>
    <w:p w:rsidR="00D254A2" w:rsidRPr="00DA664C" w:rsidRDefault="00D254A2" w:rsidP="00DA664C">
      <w:pPr>
        <w:pStyle w:val="a5"/>
        <w:jc w:val="both"/>
        <w:rPr>
          <w:b/>
          <w:sz w:val="28"/>
          <w:szCs w:val="28"/>
        </w:rPr>
      </w:pPr>
      <w:r w:rsidRPr="00DA664C">
        <w:rPr>
          <w:b/>
          <w:sz w:val="28"/>
          <w:szCs w:val="28"/>
        </w:rPr>
        <w:t>Сопутствующие направления реализации программы: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</w:t>
      </w:r>
      <w:proofErr w:type="spellStart"/>
      <w:r w:rsidRPr="00DA664C">
        <w:rPr>
          <w:sz w:val="28"/>
          <w:szCs w:val="28"/>
        </w:rPr>
        <w:t>волонтёрство</w:t>
      </w:r>
      <w:proofErr w:type="spellEnd"/>
      <w:r w:rsidR="00BF4D97">
        <w:rPr>
          <w:sz w:val="28"/>
          <w:szCs w:val="28"/>
        </w:rPr>
        <w:t xml:space="preserve"> </w:t>
      </w:r>
      <w:r w:rsidRPr="00DA664C">
        <w:rPr>
          <w:sz w:val="28"/>
          <w:szCs w:val="28"/>
        </w:rPr>
        <w:t xml:space="preserve"> (участие в волонтёрских акциях и проектах);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-экологическая работа (участие в мероприятиях и акциях экологической направленности);</w:t>
      </w:r>
    </w:p>
    <w:p w:rsidR="00D254A2" w:rsidRPr="001F4913" w:rsidRDefault="00D254A2" w:rsidP="001F4913">
      <w:pPr>
        <w:shd w:val="clear" w:color="auto" w:fill="FBFCFC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13">
        <w:rPr>
          <w:rFonts w:ascii="Times New Roman" w:hAnsi="Times New Roman" w:cs="Times New Roman"/>
          <w:sz w:val="28"/>
          <w:szCs w:val="28"/>
        </w:rPr>
        <w:t>-творческая деятельность (участие в творческих мероприятиях различного уровня).</w:t>
      </w:r>
      <w:r w:rsidR="001F4913" w:rsidRPr="001F4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54A2" w:rsidRPr="00DA664C" w:rsidRDefault="00D254A2" w:rsidP="001F4913">
      <w:pPr>
        <w:pStyle w:val="a5"/>
        <w:jc w:val="center"/>
        <w:rPr>
          <w:b/>
          <w:sz w:val="28"/>
          <w:szCs w:val="28"/>
        </w:rPr>
      </w:pPr>
      <w:r w:rsidRPr="00DA664C">
        <w:rPr>
          <w:b/>
          <w:sz w:val="28"/>
          <w:szCs w:val="28"/>
        </w:rPr>
        <w:t>Содержание деятельности.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 Программой предусмотрена организация воспитания и развития юнармейцев в рамках Всероссийского детско-юношеского военно-патриотического общественного движения «</w:t>
      </w:r>
      <w:proofErr w:type="spellStart"/>
      <w:r w:rsidRPr="00DA664C">
        <w:rPr>
          <w:sz w:val="28"/>
          <w:szCs w:val="28"/>
        </w:rPr>
        <w:t>Юнармия</w:t>
      </w:r>
      <w:proofErr w:type="spellEnd"/>
      <w:r w:rsidRPr="00DA664C">
        <w:rPr>
          <w:sz w:val="28"/>
          <w:szCs w:val="28"/>
        </w:rPr>
        <w:t xml:space="preserve">» посредством деятельности юнармейского школьного отряда. </w:t>
      </w:r>
      <w:proofErr w:type="gramStart"/>
      <w:r w:rsidRPr="00DA664C">
        <w:rPr>
          <w:sz w:val="28"/>
          <w:szCs w:val="28"/>
        </w:rPr>
        <w:t>Используются разнообразные формы работы с юнармейцами: военно-спортивные игры, походы, марш-броски, тематические беседы, экскурсии, спортивные соревнования, дни юнармейца, деловые игры, исследовательские работы, викторины, просмотры кинофильмов гражданско-патриотической тематики; встречи с ветеранами Великой Отечественной войны и труда, «детьми войны», выпускниками-военнослужащими, представителями военного комиссариата, МЧС, МВД России, пожарной охраны и другие.</w:t>
      </w:r>
      <w:proofErr w:type="gramEnd"/>
      <w:r w:rsidRPr="00DA664C">
        <w:rPr>
          <w:sz w:val="28"/>
          <w:szCs w:val="28"/>
        </w:rPr>
        <w:t xml:space="preserve">  Для походов, экскурсий, тренировочных занятий на местности используются выходные дни и каникулярное время. Юнармейцы привлекаются для участия в различных акциях, олимпиадах, конференциях, проектах, фестивалях ГТО, смотрах строя и песни, конкурсах и выставках художественного творчества.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b/>
          <w:sz w:val="28"/>
          <w:szCs w:val="28"/>
        </w:rPr>
        <w:t>Методы работы</w:t>
      </w:r>
      <w:r w:rsidRPr="00DA664C">
        <w:rPr>
          <w:sz w:val="28"/>
          <w:szCs w:val="28"/>
        </w:rPr>
        <w:t xml:space="preserve"> рассчитаны как на индивидуальный подход, так и на групповой: </w:t>
      </w:r>
    </w:p>
    <w:p w:rsidR="00D254A2" w:rsidRPr="00DA664C" w:rsidRDefault="00DA664C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4A2" w:rsidRPr="00DA664C">
        <w:rPr>
          <w:sz w:val="28"/>
          <w:szCs w:val="28"/>
        </w:rPr>
        <w:t xml:space="preserve">частично-поисковый метод (реализация через решение творческих задач); </w:t>
      </w:r>
    </w:p>
    <w:p w:rsidR="00D254A2" w:rsidRPr="00DA664C" w:rsidRDefault="00DA664C" w:rsidP="00126666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D254A2" w:rsidRPr="00DA664C">
        <w:rPr>
          <w:sz w:val="28"/>
          <w:szCs w:val="28"/>
        </w:rPr>
        <w:t>алгоритмический метод (</w:t>
      </w:r>
      <w:proofErr w:type="gramStart"/>
      <w:r w:rsidR="00D254A2" w:rsidRPr="00DA664C">
        <w:rPr>
          <w:sz w:val="28"/>
          <w:szCs w:val="28"/>
        </w:rPr>
        <w:t>обу</w:t>
      </w:r>
      <w:r w:rsidR="00126666">
        <w:rPr>
          <w:sz w:val="28"/>
          <w:szCs w:val="28"/>
        </w:rPr>
        <w:t>чение по схемам</w:t>
      </w:r>
      <w:proofErr w:type="gramEnd"/>
      <w:r w:rsidR="00126666">
        <w:rPr>
          <w:sz w:val="28"/>
          <w:szCs w:val="28"/>
        </w:rPr>
        <w:t xml:space="preserve"> ориентировочной </w:t>
      </w:r>
      <w:r w:rsidR="00D254A2" w:rsidRPr="00DA664C">
        <w:rPr>
          <w:sz w:val="28"/>
          <w:szCs w:val="28"/>
        </w:rPr>
        <w:t>деятельности);</w:t>
      </w:r>
    </w:p>
    <w:p w:rsidR="00D254A2" w:rsidRPr="00DA664C" w:rsidRDefault="00DA664C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4A2" w:rsidRPr="00DA664C">
        <w:rPr>
          <w:sz w:val="28"/>
          <w:szCs w:val="28"/>
        </w:rPr>
        <w:t xml:space="preserve">наглядный метод (использование в процессе обучение ТСО, наглядной агитационной литературы); </w:t>
      </w:r>
    </w:p>
    <w:p w:rsidR="00D254A2" w:rsidRPr="00DA664C" w:rsidRDefault="00DA664C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54A2" w:rsidRPr="00DA664C">
        <w:rPr>
          <w:sz w:val="28"/>
          <w:szCs w:val="28"/>
        </w:rPr>
        <w:t>творческий метод (решение задач практической и теоретической направленности, учебных ситуаций, тренингов, участие в интеллектуальных и творческих играх и т.д.).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В программе по собственной инициативе могут участвовать все органы государственной власти, общественные организации (объединения), научные и творческие союзы и организации. Реализации программы </w:t>
      </w:r>
      <w:proofErr w:type="gramStart"/>
      <w:r w:rsidRPr="00DA664C">
        <w:rPr>
          <w:sz w:val="28"/>
          <w:szCs w:val="28"/>
        </w:rPr>
        <w:t>рассчитана</w:t>
      </w:r>
      <w:proofErr w:type="gramEnd"/>
      <w:r w:rsidRPr="00DA664C">
        <w:rPr>
          <w:sz w:val="28"/>
          <w:szCs w:val="28"/>
        </w:rPr>
        <w:t xml:space="preserve"> на </w:t>
      </w:r>
      <w:r w:rsidR="00126666">
        <w:rPr>
          <w:sz w:val="28"/>
          <w:szCs w:val="28"/>
        </w:rPr>
        <w:t>5 лет</w:t>
      </w:r>
      <w:r w:rsidRPr="00DA664C">
        <w:rPr>
          <w:sz w:val="28"/>
          <w:szCs w:val="28"/>
        </w:rPr>
        <w:t>.</w:t>
      </w:r>
    </w:p>
    <w:p w:rsidR="00D254A2" w:rsidRPr="00DA664C" w:rsidRDefault="00D254A2" w:rsidP="00DA664C">
      <w:pPr>
        <w:pStyle w:val="a5"/>
        <w:jc w:val="both"/>
        <w:rPr>
          <w:i/>
          <w:sz w:val="28"/>
          <w:szCs w:val="28"/>
        </w:rPr>
      </w:pPr>
    </w:p>
    <w:p w:rsidR="00D254A2" w:rsidRPr="00DA664C" w:rsidRDefault="00D254A2" w:rsidP="001F4913">
      <w:pPr>
        <w:pStyle w:val="a5"/>
        <w:jc w:val="center"/>
        <w:rPr>
          <w:b/>
          <w:sz w:val="28"/>
          <w:szCs w:val="28"/>
        </w:rPr>
      </w:pPr>
      <w:r w:rsidRPr="00DA664C">
        <w:rPr>
          <w:b/>
          <w:sz w:val="28"/>
          <w:szCs w:val="28"/>
        </w:rPr>
        <w:t>Краткая характеристика уровня развития отряда.</w:t>
      </w:r>
    </w:p>
    <w:p w:rsidR="00D254A2" w:rsidRPr="00DA664C" w:rsidRDefault="00D254A2" w:rsidP="00882F61">
      <w:pPr>
        <w:pStyle w:val="a5"/>
        <w:rPr>
          <w:sz w:val="28"/>
          <w:szCs w:val="28"/>
        </w:rPr>
      </w:pPr>
      <w:r w:rsidRPr="00126666">
        <w:rPr>
          <w:sz w:val="28"/>
          <w:szCs w:val="28"/>
          <w:u w:val="single"/>
        </w:rPr>
        <w:t>Структура отряда.</w:t>
      </w:r>
      <w:r w:rsidRPr="00DA664C">
        <w:rPr>
          <w:sz w:val="28"/>
          <w:szCs w:val="28"/>
        </w:rPr>
        <w:t xml:space="preserve">  </w:t>
      </w:r>
      <w:r w:rsidR="00126666">
        <w:rPr>
          <w:sz w:val="28"/>
          <w:szCs w:val="28"/>
        </w:rPr>
        <w:br/>
      </w:r>
      <w:r w:rsidRPr="00DA664C">
        <w:rPr>
          <w:sz w:val="28"/>
          <w:szCs w:val="28"/>
        </w:rPr>
        <w:t xml:space="preserve">Руководитель отряда назначает командира отряда, исходя из положения о системе роста (мотивации юнармейца). Далее на общем собрании отряда избирается штаб, куда входит командир отряда, его заместитель (он же начальник штаба) и 3 юнармейца, каждый из </w:t>
      </w:r>
      <w:proofErr w:type="gramStart"/>
      <w:r w:rsidRPr="00DA664C">
        <w:rPr>
          <w:sz w:val="28"/>
          <w:szCs w:val="28"/>
        </w:rPr>
        <w:t>которых</w:t>
      </w:r>
      <w:proofErr w:type="gramEnd"/>
      <w:r w:rsidRPr="00DA664C">
        <w:rPr>
          <w:sz w:val="28"/>
          <w:szCs w:val="28"/>
        </w:rPr>
        <w:t xml:space="preserve"> отвечает за своё направление работы (допризывная и спортивная подготовка; военно-патриотическая и краеведческая работа; творческая деятельность и </w:t>
      </w:r>
      <w:proofErr w:type="spellStart"/>
      <w:r w:rsidRPr="00DA664C">
        <w:rPr>
          <w:sz w:val="28"/>
          <w:szCs w:val="28"/>
        </w:rPr>
        <w:lastRenderedPageBreak/>
        <w:t>волонтёрство</w:t>
      </w:r>
      <w:proofErr w:type="spellEnd"/>
      <w:r w:rsidRPr="00DA664C">
        <w:rPr>
          <w:sz w:val="28"/>
          <w:szCs w:val="28"/>
        </w:rPr>
        <w:t>). При увеличении численности отряда каждый из членов штаба автоматически становится командиром отделения.</w:t>
      </w:r>
    </w:p>
    <w:p w:rsidR="00D254A2" w:rsidRPr="00DA664C" w:rsidRDefault="00D254A2" w:rsidP="00DA6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4A2" w:rsidRPr="001F4913" w:rsidRDefault="00D254A2" w:rsidP="001F4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4913">
        <w:rPr>
          <w:rFonts w:ascii="Times New Roman" w:hAnsi="Times New Roman" w:cs="Times New Roman"/>
          <w:sz w:val="28"/>
          <w:szCs w:val="28"/>
          <w:u w:val="single"/>
        </w:rPr>
        <w:t>Система роста (мотивации) юнармейца.</w:t>
      </w:r>
    </w:p>
    <w:tbl>
      <w:tblPr>
        <w:tblStyle w:val="a4"/>
        <w:tblW w:w="9429" w:type="dxa"/>
        <w:tblLayout w:type="fixed"/>
        <w:tblLook w:val="04A0"/>
      </w:tblPr>
      <w:tblGrid>
        <w:gridCol w:w="2376"/>
        <w:gridCol w:w="2551"/>
        <w:gridCol w:w="2410"/>
        <w:gridCol w:w="2092"/>
      </w:tblGrid>
      <w:tr w:rsidR="00D254A2" w:rsidRPr="00DA664C" w:rsidTr="00DA664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IV уровень</w:t>
            </w:r>
          </w:p>
        </w:tc>
      </w:tr>
      <w:tr w:rsidR="00D254A2" w:rsidRPr="00DA664C" w:rsidTr="00DA664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членом отряда не менее 1 года; 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улучшить сданные нормативы (спортивные, военизированные, на знание истории России);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не менее чем 90% мероприятиях отряда;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одержать победу в муниципальных, областных межрегиональных иди всероссийских соревнованиях, конкурсах.</w:t>
            </w: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Может стать командиром отряда.</w:t>
            </w:r>
          </w:p>
        </w:tc>
      </w:tr>
      <w:tr w:rsidR="00D254A2" w:rsidRPr="00DA664C" w:rsidTr="00DA664C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членом отряда не менее 1 года; 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подтвердить или улучшить сданные нормативы (спортивные, военизированные, на знание истории России);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не менее чем 70% мероприятиях отряда;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одержать победу в муниципальных соревнованиях, конкурсах.</w:t>
            </w:r>
          </w:p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На данном уровне юнармеец может стать командиром взвода.</w:t>
            </w:r>
          </w:p>
        </w:tc>
        <w:tc>
          <w:tcPr>
            <w:tcW w:w="2092" w:type="dxa"/>
            <w:vMerge/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4A2" w:rsidRPr="00DA664C" w:rsidTr="00DA664C">
        <w:tc>
          <w:tcPr>
            <w:tcW w:w="2376" w:type="dxa"/>
            <w:tcBorders>
              <w:top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(разряд, ранг)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D254A2" w:rsidRPr="00DA664C" w:rsidRDefault="00D254A2" w:rsidP="00DA664C">
            <w:pPr>
              <w:spacing w:before="12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быть членом отряда не менее 1 года; 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сдать нормативы (спортивные, военизированные, на знание истории России);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не менее чем 50% мероприятиях отряда;</w:t>
            </w:r>
          </w:p>
          <w:p w:rsidR="00D254A2" w:rsidRPr="00DA664C" w:rsidRDefault="00D254A2" w:rsidP="00DA664C">
            <w:pPr>
              <w:numPr>
                <w:ilvl w:val="0"/>
                <w:numId w:val="2"/>
              </w:numPr>
              <w:spacing w:before="120"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муниципальных соревнованиях.</w:t>
            </w: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данном уровне юнармеец может стать командиром отделения.</w:t>
            </w:r>
          </w:p>
        </w:tc>
        <w:tc>
          <w:tcPr>
            <w:tcW w:w="2410" w:type="dxa"/>
            <w:vMerge/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4A2" w:rsidRPr="00DA664C" w:rsidTr="00DA664C">
        <w:tc>
          <w:tcPr>
            <w:tcW w:w="2376" w:type="dxa"/>
          </w:tcPr>
          <w:p w:rsidR="00D254A2" w:rsidRPr="00DA664C" w:rsidRDefault="00D254A2" w:rsidP="00882F61">
            <w:pPr>
              <w:spacing w:before="120"/>
              <w:ind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Юнармеец должен:</w:t>
            </w:r>
          </w:p>
          <w:p w:rsidR="00D254A2" w:rsidRPr="00DA664C" w:rsidRDefault="00D254A2" w:rsidP="00882F61">
            <w:pPr>
              <w:numPr>
                <w:ilvl w:val="0"/>
                <w:numId w:val="1"/>
              </w:numPr>
              <w:tabs>
                <w:tab w:val="left" w:pos="297"/>
              </w:tabs>
              <w:spacing w:before="120" w:after="0" w:line="240" w:lineRule="auto"/>
              <w:ind w:left="0" w:right="34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изучить устав ВВПОД «ЮНАРМИЯ», план работы муниципального штаба и отряда;</w:t>
            </w:r>
          </w:p>
          <w:p w:rsidR="00D254A2" w:rsidRPr="00DA664C" w:rsidRDefault="00D254A2" w:rsidP="00882F61">
            <w:pPr>
              <w:numPr>
                <w:ilvl w:val="0"/>
                <w:numId w:val="1"/>
              </w:numPr>
              <w:tabs>
                <w:tab w:val="left" w:pos="297"/>
              </w:tabs>
              <w:spacing w:before="120" w:after="0" w:line="240" w:lineRule="auto"/>
              <w:ind w:left="0" w:right="34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заявление;</w:t>
            </w:r>
          </w:p>
          <w:p w:rsidR="00D254A2" w:rsidRPr="00DA664C" w:rsidRDefault="00D254A2" w:rsidP="00882F61">
            <w:pPr>
              <w:numPr>
                <w:ilvl w:val="0"/>
                <w:numId w:val="1"/>
              </w:numPr>
              <w:tabs>
                <w:tab w:val="left" w:pos="297"/>
              </w:tabs>
              <w:spacing w:before="120" w:after="0" w:line="240" w:lineRule="auto"/>
              <w:ind w:left="0" w:right="34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согласие родителей;</w:t>
            </w:r>
          </w:p>
          <w:p w:rsidR="00D254A2" w:rsidRPr="00DA664C" w:rsidRDefault="00D254A2" w:rsidP="00882F61">
            <w:pPr>
              <w:numPr>
                <w:ilvl w:val="0"/>
                <w:numId w:val="1"/>
              </w:numPr>
              <w:tabs>
                <w:tab w:val="left" w:pos="297"/>
              </w:tabs>
              <w:spacing w:before="120" w:after="0" w:line="240" w:lineRule="auto"/>
              <w:ind w:left="0" w:right="34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торжественном вступлении (получить значок и членское удостоверение);</w:t>
            </w:r>
          </w:p>
          <w:p w:rsidR="00D254A2" w:rsidRPr="00DA664C" w:rsidRDefault="00D254A2" w:rsidP="00882F61">
            <w:pPr>
              <w:numPr>
                <w:ilvl w:val="0"/>
                <w:numId w:val="1"/>
              </w:numPr>
              <w:tabs>
                <w:tab w:val="left" w:pos="297"/>
              </w:tabs>
              <w:spacing w:before="120" w:after="0" w:line="240" w:lineRule="auto"/>
              <w:ind w:left="0" w:right="34" w:firstLine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64C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занятиях и мероприятиях отряда</w:t>
            </w:r>
          </w:p>
        </w:tc>
        <w:tc>
          <w:tcPr>
            <w:tcW w:w="2551" w:type="dxa"/>
            <w:vMerge/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D254A2" w:rsidRPr="00DA664C" w:rsidRDefault="00D254A2" w:rsidP="00DA664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</w:p>
    <w:p w:rsidR="00D254A2" w:rsidRPr="00DA664C" w:rsidRDefault="00D254A2" w:rsidP="001F49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C">
        <w:rPr>
          <w:rFonts w:ascii="Times New Roman" w:hAnsi="Times New Roman" w:cs="Times New Roman"/>
          <w:b/>
          <w:sz w:val="28"/>
          <w:szCs w:val="28"/>
        </w:rPr>
        <w:t>Система взаимодействия отряда</w:t>
      </w:r>
    </w:p>
    <w:tbl>
      <w:tblPr>
        <w:tblStyle w:val="a4"/>
        <w:tblW w:w="0" w:type="auto"/>
        <w:tblLook w:val="04A0"/>
      </w:tblPr>
      <w:tblGrid>
        <w:gridCol w:w="3191"/>
        <w:gridCol w:w="3182"/>
        <w:gridCol w:w="3198"/>
      </w:tblGrid>
      <w:tr w:rsidR="00D254A2" w:rsidRPr="00DA664C" w:rsidTr="008670A4">
        <w:tc>
          <w:tcPr>
            <w:tcW w:w="3398" w:type="dxa"/>
          </w:tcPr>
          <w:p w:rsidR="00D254A2" w:rsidRPr="00DA664C" w:rsidRDefault="00D254A2" w:rsidP="00882F61">
            <w:pPr>
              <w:pStyle w:val="a5"/>
              <w:jc w:val="both"/>
            </w:pPr>
            <w:r w:rsidRPr="00DA664C">
              <w:rPr>
                <w:rFonts w:eastAsia="Calibri"/>
              </w:rPr>
              <w:t>Взаимодействие внутри МБОУ</w:t>
            </w:r>
            <w:r w:rsidR="00882F61">
              <w:rPr>
                <w:rFonts w:eastAsia="Calibri"/>
              </w:rPr>
              <w:t xml:space="preserve"> Новогоряновская СОШ</w:t>
            </w:r>
            <w:r w:rsidRPr="00DA664C">
              <w:rPr>
                <w:rFonts w:eastAsia="Calibri"/>
              </w:rPr>
              <w:t xml:space="preserve"> </w:t>
            </w:r>
          </w:p>
        </w:tc>
        <w:tc>
          <w:tcPr>
            <w:tcW w:w="3398" w:type="dxa"/>
          </w:tcPr>
          <w:p w:rsidR="00D254A2" w:rsidRPr="00DA664C" w:rsidRDefault="00D254A2" w:rsidP="00DA664C">
            <w:pPr>
              <w:pStyle w:val="a5"/>
              <w:jc w:val="both"/>
            </w:pPr>
            <w:r w:rsidRPr="00DA664C">
              <w:t>Взаимодействие внутри ВВПОД «</w:t>
            </w:r>
            <w:proofErr w:type="spellStart"/>
            <w:r w:rsidRPr="00DA664C">
              <w:t>Юнармия</w:t>
            </w:r>
            <w:proofErr w:type="spellEnd"/>
            <w:r w:rsidRPr="00DA664C">
              <w:t>»</w:t>
            </w:r>
          </w:p>
        </w:tc>
        <w:tc>
          <w:tcPr>
            <w:tcW w:w="3399" w:type="dxa"/>
          </w:tcPr>
          <w:p w:rsidR="00D254A2" w:rsidRPr="00DA664C" w:rsidRDefault="00D254A2" w:rsidP="00DA664C">
            <w:pPr>
              <w:pStyle w:val="a5"/>
              <w:jc w:val="both"/>
            </w:pPr>
            <w:r w:rsidRPr="00DA664C">
              <w:t>Внешнее взаимодействие</w:t>
            </w:r>
          </w:p>
        </w:tc>
      </w:tr>
      <w:tr w:rsidR="00D254A2" w:rsidRPr="00DA664C" w:rsidTr="008670A4">
        <w:tc>
          <w:tcPr>
            <w:tcW w:w="3398" w:type="dxa"/>
          </w:tcPr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-педагогический коллектив (помощь в организации мероприятий для юнармейцев);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администрация (помощь в организации мероприятий для юнармейцев);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педагог-психолог (проведение игр на сплочение коллектива отряда);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lastRenderedPageBreak/>
              <w:t>- медицинский работник (помощь в получении первичных медицинских знаний);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родители (помощь в организации мероприятий для юнармейцев);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юнармейские отряды  (организация обмена опытом; наставничество более опытных юнармейцев).</w:t>
            </w:r>
          </w:p>
          <w:p w:rsidR="00D254A2" w:rsidRPr="00DA664C" w:rsidRDefault="00D254A2" w:rsidP="00DA664C">
            <w:pPr>
              <w:pStyle w:val="a5"/>
              <w:jc w:val="both"/>
            </w:pPr>
          </w:p>
        </w:tc>
        <w:tc>
          <w:tcPr>
            <w:tcW w:w="3398" w:type="dxa"/>
          </w:tcPr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lastRenderedPageBreak/>
              <w:t>- юнармейские отряды муниципального района (районные соревнования, организация обмена опытом);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 xml:space="preserve">- муниципальный штаб (координатор юнармейского движения в муниципальном районе) (участие в муниципальных этапах соревнований, играх и </w:t>
            </w:r>
            <w:r w:rsidRPr="00DA664C">
              <w:rPr>
                <w:rFonts w:eastAsia="Calibri"/>
              </w:rPr>
              <w:lastRenderedPageBreak/>
              <w:t>других мероприятиях);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региональный штаб ВВПОД «</w:t>
            </w:r>
            <w:proofErr w:type="spellStart"/>
            <w:r w:rsidRPr="00DA664C">
              <w:rPr>
                <w:rFonts w:eastAsia="Calibri"/>
              </w:rPr>
              <w:t>Юнармия</w:t>
            </w:r>
            <w:proofErr w:type="spellEnd"/>
            <w:r w:rsidRPr="00DA664C">
              <w:rPr>
                <w:rFonts w:eastAsia="Calibri"/>
              </w:rPr>
              <w:t>» (областные соревнования, проекты и акции);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главный штаб ВВПОД «</w:t>
            </w:r>
            <w:proofErr w:type="spellStart"/>
            <w:r w:rsidRPr="00DA664C">
              <w:rPr>
                <w:rFonts w:eastAsia="Calibri"/>
              </w:rPr>
              <w:t>Юнармия</w:t>
            </w:r>
            <w:proofErr w:type="spellEnd"/>
            <w:r w:rsidRPr="00DA664C">
              <w:rPr>
                <w:rFonts w:eastAsia="Calibri"/>
              </w:rPr>
              <w:t>» (всероссийские проекты и акции).</w:t>
            </w:r>
          </w:p>
          <w:p w:rsidR="00D254A2" w:rsidRPr="00DA664C" w:rsidRDefault="00D254A2" w:rsidP="00DA664C">
            <w:pPr>
              <w:pStyle w:val="a5"/>
              <w:jc w:val="both"/>
            </w:pPr>
          </w:p>
        </w:tc>
        <w:tc>
          <w:tcPr>
            <w:tcW w:w="3399" w:type="dxa"/>
          </w:tcPr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lastRenderedPageBreak/>
              <w:t>- управление образования муниципального района (методическая помощь);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Отдел молодёжи и спорта муниципального района (организация совместных мероприятий);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военный комиссариат  (встреча с работниками, беседа, ознакомление с армейской жизнью);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lastRenderedPageBreak/>
              <w:t>- ОМВД России по</w:t>
            </w:r>
            <w:r w:rsidR="00882F61">
              <w:rPr>
                <w:rFonts w:eastAsia="Calibri"/>
              </w:rPr>
              <w:t xml:space="preserve"> Тейковскому</w:t>
            </w:r>
            <w:r w:rsidRPr="00DA664C">
              <w:rPr>
                <w:rFonts w:eastAsia="Calibri"/>
              </w:rPr>
              <w:t xml:space="preserve">  району (товарищеская спортивная встреча);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пожарная часть и МЧС (встреча с работниками, экскурсия);</w:t>
            </w:r>
          </w:p>
          <w:p w:rsidR="00882F61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 xml:space="preserve">- ветеранская организация 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(различные совместные акции и мероприятия);</w:t>
            </w:r>
          </w:p>
          <w:p w:rsidR="00D254A2" w:rsidRPr="00DA664C" w:rsidRDefault="00882F61" w:rsidP="00DA664C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Новогоряновский</w:t>
            </w:r>
            <w:proofErr w:type="spellEnd"/>
            <w:r w:rsidR="00D254A2" w:rsidRPr="00DA664C">
              <w:rPr>
                <w:rFonts w:eastAsia="Calibri"/>
              </w:rPr>
              <w:t xml:space="preserve"> ДК (организация совместных мероприятий, связанных с творческой деятельностью);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ДЮСШ (совместное мероприятие; получение первичных туристических навыков);</w:t>
            </w:r>
          </w:p>
          <w:p w:rsidR="00D254A2" w:rsidRPr="00DA664C" w:rsidRDefault="00D254A2" w:rsidP="00DA664C">
            <w:pPr>
              <w:pStyle w:val="a5"/>
              <w:jc w:val="both"/>
              <w:rPr>
                <w:rFonts w:eastAsia="Calibri"/>
              </w:rPr>
            </w:pPr>
            <w:r w:rsidRPr="00DA664C">
              <w:rPr>
                <w:rFonts w:eastAsia="Calibri"/>
              </w:rPr>
              <w:t>- СМИ (освещение деятельности юнармейского отряда).</w:t>
            </w:r>
          </w:p>
          <w:p w:rsidR="00D254A2" w:rsidRPr="00DA664C" w:rsidRDefault="00D254A2" w:rsidP="00DA664C">
            <w:pPr>
              <w:pStyle w:val="a5"/>
              <w:jc w:val="both"/>
            </w:pPr>
          </w:p>
        </w:tc>
      </w:tr>
    </w:tbl>
    <w:p w:rsidR="00D254A2" w:rsidRPr="00DA664C" w:rsidRDefault="00D254A2" w:rsidP="00DA664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54A2" w:rsidRPr="001F4913" w:rsidRDefault="00D254A2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13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В реализации программы </w:t>
      </w:r>
      <w:r w:rsidRPr="00DA664C">
        <w:rPr>
          <w:sz w:val="28"/>
          <w:szCs w:val="28"/>
          <w:u w:val="single"/>
        </w:rPr>
        <w:t>участвуют: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заместитель директора школы по учебной работе (методическое руководство);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воспитательной работе</w:t>
      </w:r>
      <w:r w:rsidR="00D254A2" w:rsidRPr="00DA664C">
        <w:rPr>
          <w:sz w:val="28"/>
          <w:szCs w:val="28"/>
        </w:rPr>
        <w:t>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руководитель отряда «</w:t>
      </w:r>
      <w:proofErr w:type="spellStart"/>
      <w:r w:rsidRPr="00DA664C">
        <w:rPr>
          <w:sz w:val="28"/>
          <w:szCs w:val="28"/>
        </w:rPr>
        <w:t>Юнармия</w:t>
      </w:r>
      <w:proofErr w:type="spellEnd"/>
      <w:r w:rsidRPr="00DA664C">
        <w:rPr>
          <w:sz w:val="28"/>
          <w:szCs w:val="28"/>
        </w:rPr>
        <w:t>»;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педагог-психолог;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медицинский работник школы;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родители юнармейцев;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другие юнармейские отряды школ.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  <w:u w:val="single"/>
        </w:rPr>
        <w:t>Привлекаются для реализации</w:t>
      </w:r>
      <w:r w:rsidRPr="00DA664C">
        <w:rPr>
          <w:sz w:val="28"/>
          <w:szCs w:val="28"/>
        </w:rPr>
        <w:t xml:space="preserve"> программы: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Тейковского </w:t>
      </w:r>
      <w:r w:rsidR="00D254A2" w:rsidRPr="00DA664C">
        <w:rPr>
          <w:sz w:val="28"/>
          <w:szCs w:val="28"/>
        </w:rPr>
        <w:t>муниципального района;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</w:t>
      </w:r>
      <w:r w:rsidRPr="00DA664C">
        <w:rPr>
          <w:rFonts w:eastAsia="Calibri"/>
          <w:sz w:val="28"/>
          <w:szCs w:val="28"/>
        </w:rPr>
        <w:t>Отдел молодёжи и</w:t>
      </w:r>
      <w:r w:rsidR="00882F61">
        <w:rPr>
          <w:rFonts w:eastAsia="Calibri"/>
          <w:sz w:val="28"/>
          <w:szCs w:val="28"/>
        </w:rPr>
        <w:t xml:space="preserve"> спорта Тейковского</w:t>
      </w:r>
      <w:r w:rsidRPr="00DA664C">
        <w:rPr>
          <w:rFonts w:eastAsia="Calibri"/>
          <w:sz w:val="28"/>
          <w:szCs w:val="28"/>
        </w:rPr>
        <w:t xml:space="preserve"> муниципального района</w:t>
      </w:r>
      <w:proofErr w:type="gramStart"/>
      <w:r w:rsidRPr="00DA664C">
        <w:rPr>
          <w:rFonts w:eastAsia="Calibri"/>
          <w:sz w:val="28"/>
          <w:szCs w:val="28"/>
        </w:rPr>
        <w:t xml:space="preserve"> </w:t>
      </w:r>
      <w:r w:rsidRPr="00DA664C">
        <w:rPr>
          <w:sz w:val="28"/>
          <w:szCs w:val="28"/>
        </w:rPr>
        <w:t>;</w:t>
      </w:r>
      <w:proofErr w:type="gramEnd"/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военный комиссариат</w:t>
      </w:r>
      <w:proofErr w:type="gramStart"/>
      <w:r w:rsidRPr="00DA664C">
        <w:rPr>
          <w:sz w:val="28"/>
          <w:szCs w:val="28"/>
        </w:rPr>
        <w:t xml:space="preserve"> ;</w:t>
      </w:r>
      <w:proofErr w:type="gramEnd"/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ОМВД России по Тейковскому </w:t>
      </w:r>
      <w:r w:rsidR="00D254A2" w:rsidRPr="00DA664C">
        <w:rPr>
          <w:sz w:val="28"/>
          <w:szCs w:val="28"/>
        </w:rPr>
        <w:t>району;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пожарная часть и МЧС;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Новогоряновский</w:t>
      </w:r>
      <w:proofErr w:type="spellEnd"/>
      <w:r w:rsidR="00D254A2" w:rsidRPr="00DA664C">
        <w:rPr>
          <w:sz w:val="28"/>
          <w:szCs w:val="28"/>
        </w:rPr>
        <w:t xml:space="preserve"> ДК;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СМИ.</w:t>
      </w:r>
    </w:p>
    <w:p w:rsidR="00D254A2" w:rsidRPr="001F4913" w:rsidRDefault="00D254A2" w:rsidP="00DA664C">
      <w:pPr>
        <w:pStyle w:val="a5"/>
        <w:jc w:val="both"/>
        <w:rPr>
          <w:sz w:val="28"/>
          <w:szCs w:val="28"/>
          <w:u w:val="single"/>
        </w:rPr>
      </w:pPr>
      <w:r w:rsidRPr="001F4913">
        <w:rPr>
          <w:sz w:val="28"/>
          <w:szCs w:val="28"/>
          <w:u w:val="single"/>
        </w:rPr>
        <w:t>В реализации программы используются материально-технические ресурсы: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противогазы (20 шт.);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ОЗК (4 шт.);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туристическое оборудование;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спортивный инвентарь;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ноутбуки (5</w:t>
      </w:r>
      <w:r w:rsidR="00D254A2" w:rsidRPr="00DA664C">
        <w:rPr>
          <w:sz w:val="28"/>
          <w:szCs w:val="28"/>
        </w:rPr>
        <w:t xml:space="preserve"> шт.);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</w:t>
      </w:r>
      <w:proofErr w:type="spellStart"/>
      <w:r w:rsidRPr="00DA664C">
        <w:rPr>
          <w:sz w:val="28"/>
          <w:szCs w:val="28"/>
        </w:rPr>
        <w:t>мульмедиапроектор</w:t>
      </w:r>
      <w:proofErr w:type="spellEnd"/>
      <w:r w:rsidRPr="00DA664C">
        <w:rPr>
          <w:sz w:val="28"/>
          <w:szCs w:val="28"/>
        </w:rPr>
        <w:t>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принтер;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магнитофон;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школьный автобус;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кабинет географии</w:t>
      </w:r>
      <w:r w:rsidR="00D254A2" w:rsidRPr="00DA664C">
        <w:rPr>
          <w:sz w:val="28"/>
          <w:szCs w:val="28"/>
        </w:rPr>
        <w:t>;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кабинет истории</w:t>
      </w:r>
      <w:r w:rsidR="00D254A2" w:rsidRPr="00DA664C">
        <w:rPr>
          <w:sz w:val="28"/>
          <w:szCs w:val="28"/>
        </w:rPr>
        <w:t>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школьный спортзал;</w:t>
      </w:r>
    </w:p>
    <w:p w:rsidR="00D254A2" w:rsidRPr="00DA664C" w:rsidRDefault="00882F61" w:rsidP="00DA664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школьный тир</w:t>
      </w:r>
      <w:r w:rsidR="00D254A2" w:rsidRPr="00DA664C">
        <w:rPr>
          <w:sz w:val="28"/>
          <w:szCs w:val="28"/>
        </w:rPr>
        <w:t>;</w:t>
      </w:r>
    </w:p>
    <w:p w:rsidR="00D254A2" w:rsidRPr="00DA664C" w:rsidRDefault="00882F61" w:rsidP="00882F61">
      <w:pPr>
        <w:pStyle w:val="a5"/>
        <w:rPr>
          <w:sz w:val="28"/>
          <w:szCs w:val="28"/>
        </w:rPr>
      </w:pPr>
      <w:r>
        <w:rPr>
          <w:sz w:val="28"/>
          <w:szCs w:val="28"/>
        </w:rPr>
        <w:t>- лыжная база;</w:t>
      </w:r>
      <w:r>
        <w:rPr>
          <w:sz w:val="28"/>
          <w:szCs w:val="28"/>
        </w:rPr>
        <w:br/>
        <w:t>- тренажёрный зал</w:t>
      </w:r>
      <w:r w:rsidR="00D254A2" w:rsidRPr="00DA664C">
        <w:rPr>
          <w:sz w:val="28"/>
          <w:szCs w:val="28"/>
        </w:rPr>
        <w:t>.</w:t>
      </w:r>
    </w:p>
    <w:p w:rsidR="00D254A2" w:rsidRPr="00DA664C" w:rsidRDefault="00D254A2" w:rsidP="00DA664C">
      <w:pPr>
        <w:pStyle w:val="a5"/>
        <w:jc w:val="both"/>
        <w:rPr>
          <w:i/>
          <w:sz w:val="28"/>
          <w:szCs w:val="28"/>
        </w:rPr>
      </w:pPr>
    </w:p>
    <w:p w:rsidR="00D254A2" w:rsidRPr="00DA664C" w:rsidRDefault="00D254A2" w:rsidP="00DA66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4A2" w:rsidRPr="00DA664C" w:rsidRDefault="00D254A2" w:rsidP="00DA66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знание истории России, истории и структуры Вооруженных Сил РФ, Конституции РФ;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формирование духовно-патриотических ценностей у обучающихся, понимание значений слов: патриотизм, любовь к Родине, защита Отечества;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формирование толерантности, культуры общения, как гарантии гражданского и национального самосознания;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повышение интеллектуального, культурного, нравственного, физического развития юнармейцев; развитие потребности в непрерывном самообразовании и физическом совершенствовании организма; потребности в здоровом образе жизни и активном отдыхе;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осознанное самоопределение в выборе профессии; формирование устойчивого интереса к изучению военного дела;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знание военной техники и вооружения Российской Армии; </w:t>
      </w:r>
      <w:r w:rsidR="00882F61">
        <w:rPr>
          <w:sz w:val="28"/>
          <w:szCs w:val="28"/>
        </w:rPr>
        <w:br/>
      </w:r>
      <w:r w:rsidRPr="00DA664C">
        <w:rPr>
          <w:sz w:val="28"/>
          <w:szCs w:val="28"/>
        </w:rPr>
        <w:t>-</w:t>
      </w:r>
      <w:r w:rsidR="00882F61">
        <w:rPr>
          <w:sz w:val="28"/>
          <w:szCs w:val="28"/>
        </w:rPr>
        <w:t xml:space="preserve"> </w:t>
      </w:r>
      <w:r w:rsidRPr="00DA664C">
        <w:rPr>
          <w:sz w:val="28"/>
          <w:szCs w:val="28"/>
        </w:rPr>
        <w:t>воспитание дисциплинированности, силы воли, умения концентрироваться на выполнение поставленной цели.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Показатели эффективности и оценка результативности по реализации Программы.</w:t>
      </w:r>
    </w:p>
    <w:p w:rsidR="00D254A2" w:rsidRPr="00DA664C" w:rsidRDefault="00D254A2" w:rsidP="00DA664C">
      <w:pPr>
        <w:pStyle w:val="a5"/>
        <w:jc w:val="both"/>
        <w:rPr>
          <w:b/>
          <w:sz w:val="28"/>
          <w:szCs w:val="28"/>
          <w:u w:val="single"/>
        </w:rPr>
      </w:pPr>
      <w:r w:rsidRPr="00DA664C">
        <w:rPr>
          <w:b/>
          <w:sz w:val="28"/>
          <w:szCs w:val="28"/>
          <w:u w:val="single"/>
        </w:rPr>
        <w:t xml:space="preserve"> 1.Качественные показатели: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формирование нравственных качеств – патриотизма; любви к родному краю, Родине; культуры достойного почитания воинов, павших за Отечество;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проявление у учащихся чувства ответственности за будущее своей семьи, поселка, края, страны;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выработка устойчивого интереса к здоровому образу жизни;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упрочение единства и дружбы юнармейского коллектива;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расширение кругозора, развитие интеллектуальных способностей учащихся на основе проведения исследовательской деятельности;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итоги выступлений на конференциях, олимпиадах (призовые места); качество подготовленных выступлений, докладов, сообщений;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итоги выступлений на соревнованиях различного уровня (призовые места).</w:t>
      </w:r>
    </w:p>
    <w:p w:rsidR="00D254A2" w:rsidRPr="00DA664C" w:rsidRDefault="00D254A2" w:rsidP="00DA664C">
      <w:pPr>
        <w:pStyle w:val="a5"/>
        <w:jc w:val="both"/>
        <w:rPr>
          <w:b/>
          <w:sz w:val="28"/>
          <w:szCs w:val="28"/>
          <w:u w:val="single"/>
        </w:rPr>
      </w:pPr>
      <w:r w:rsidRPr="00DA664C">
        <w:rPr>
          <w:b/>
          <w:sz w:val="28"/>
          <w:szCs w:val="28"/>
          <w:u w:val="single"/>
        </w:rPr>
        <w:t xml:space="preserve">2. Количественные показатели: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количество участий в мероприятиях различного уровня;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 количество участий в спортивных мероприятиях различного уровня;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количество организованных отрядом мероприятий различной тематики;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lastRenderedPageBreak/>
        <w:t>– общая деятельность юнармейского отряда, выполнение плана работы и развития отряда (в процентах);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увеличение численности отряда «</w:t>
      </w:r>
      <w:proofErr w:type="spellStart"/>
      <w:r w:rsidRPr="00DA664C">
        <w:rPr>
          <w:sz w:val="28"/>
          <w:szCs w:val="28"/>
        </w:rPr>
        <w:t>Юнармия</w:t>
      </w:r>
      <w:proofErr w:type="spellEnd"/>
      <w:r w:rsidRPr="00DA664C">
        <w:rPr>
          <w:sz w:val="28"/>
          <w:szCs w:val="28"/>
        </w:rPr>
        <w:t>»;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 xml:space="preserve">- овладение навыками начальной военной подготовки (итоговая сдача нормативов); </w:t>
      </w:r>
    </w:p>
    <w:p w:rsidR="00D254A2" w:rsidRPr="00DA664C" w:rsidRDefault="00D254A2" w:rsidP="00DA664C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количество полученных юнармейцами значков ГТО;</w:t>
      </w:r>
    </w:p>
    <w:p w:rsidR="00D254A2" w:rsidRPr="00DA664C" w:rsidRDefault="00D254A2" w:rsidP="00BF4D97">
      <w:pPr>
        <w:pStyle w:val="a5"/>
        <w:jc w:val="both"/>
        <w:rPr>
          <w:sz w:val="28"/>
          <w:szCs w:val="28"/>
        </w:rPr>
      </w:pPr>
      <w:r w:rsidRPr="00DA664C">
        <w:rPr>
          <w:sz w:val="28"/>
          <w:szCs w:val="28"/>
        </w:rPr>
        <w:t>- количество юнармейцев, избравших для себя профессию военного после окончания школы.</w:t>
      </w:r>
      <w:r w:rsidRPr="00DA664C">
        <w:rPr>
          <w:rStyle w:val="c38"/>
          <w:sz w:val="28"/>
          <w:szCs w:val="28"/>
        </w:rPr>
        <w:t>     </w:t>
      </w:r>
    </w:p>
    <w:p w:rsidR="00D254A2" w:rsidRPr="00DA664C" w:rsidRDefault="00D254A2" w:rsidP="00DA664C">
      <w:pPr>
        <w:pStyle w:val="c43"/>
        <w:jc w:val="both"/>
        <w:rPr>
          <w:b/>
          <w:sz w:val="28"/>
          <w:szCs w:val="28"/>
        </w:rPr>
      </w:pPr>
      <w:r w:rsidRPr="00DA664C">
        <w:rPr>
          <w:rStyle w:val="c32"/>
          <w:b/>
          <w:sz w:val="28"/>
          <w:szCs w:val="28"/>
        </w:rPr>
        <w:t>Кураторы по подготовке юнармейцев:</w:t>
      </w:r>
    </w:p>
    <w:p w:rsidR="00D254A2" w:rsidRPr="00C53975" w:rsidRDefault="00D254A2" w:rsidP="00C539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>Координатор юнармейского отряда –</w:t>
      </w:r>
      <w:r w:rsidR="00C53975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Шиловский С.П. </w:t>
      </w: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</w:t>
      </w:r>
      <w:r w:rsidRPr="00C53975">
        <w:rPr>
          <w:rStyle w:val="c33"/>
          <w:rFonts w:ascii="Times New Roman" w:eastAsia="Calibri" w:hAnsi="Times New Roman" w:cs="Times New Roman"/>
          <w:sz w:val="28"/>
          <w:szCs w:val="28"/>
        </w:rPr>
        <w:t>, препода</w:t>
      </w:r>
      <w:r w:rsidR="00C53975">
        <w:rPr>
          <w:rStyle w:val="c33"/>
          <w:rFonts w:ascii="Times New Roman" w:eastAsia="Calibri" w:hAnsi="Times New Roman" w:cs="Times New Roman"/>
          <w:sz w:val="28"/>
          <w:szCs w:val="28"/>
        </w:rPr>
        <w:t>ватель истории и обществознания</w:t>
      </w:r>
      <w:r w:rsidRPr="00C53975">
        <w:rPr>
          <w:rStyle w:val="c33"/>
          <w:rFonts w:ascii="Times New Roman" w:eastAsia="Calibri" w:hAnsi="Times New Roman" w:cs="Times New Roman"/>
          <w:sz w:val="28"/>
          <w:szCs w:val="28"/>
        </w:rPr>
        <w:t>;</w:t>
      </w:r>
    </w:p>
    <w:p w:rsidR="00D254A2" w:rsidRPr="00DA664C" w:rsidRDefault="00D254A2" w:rsidP="00DA66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>Куратор по волонтерскому движению и личностному развитию –</w:t>
      </w:r>
      <w:r w:rsidR="00C53975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Л.В. Бойчук</w:t>
      </w: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, </w:t>
      </w:r>
      <w:r w:rsidR="00C53975">
        <w:rPr>
          <w:rStyle w:val="c33"/>
          <w:rFonts w:ascii="Times New Roman" w:eastAsia="Calibri" w:hAnsi="Times New Roman" w:cs="Times New Roman"/>
          <w:sz w:val="28"/>
          <w:szCs w:val="28"/>
        </w:rPr>
        <w:t>заместитель директора по воспитательной</w:t>
      </w: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работе;</w:t>
      </w:r>
    </w:p>
    <w:p w:rsidR="00D254A2" w:rsidRPr="00C53975" w:rsidRDefault="00D254A2" w:rsidP="00C5397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Куратор по </w:t>
      </w:r>
      <w:r w:rsidRPr="00DA664C">
        <w:rPr>
          <w:rStyle w:val="c0"/>
          <w:rFonts w:ascii="Times New Roman" w:eastAsia="Calibri" w:hAnsi="Times New Roman" w:cs="Times New Roman"/>
          <w:sz w:val="28"/>
          <w:szCs w:val="28"/>
        </w:rPr>
        <w:t>туристическому краеведению</w:t>
      </w:r>
      <w:r w:rsidRPr="00DA664C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– </w:t>
      </w:r>
      <w:r w:rsidR="00C53975">
        <w:rPr>
          <w:rStyle w:val="c33"/>
          <w:rFonts w:ascii="Times New Roman" w:eastAsia="Calibri" w:hAnsi="Times New Roman" w:cs="Times New Roman"/>
          <w:sz w:val="28"/>
          <w:szCs w:val="28"/>
        </w:rPr>
        <w:t>Л.Р. Будалова</w:t>
      </w:r>
      <w:proofErr w:type="gramStart"/>
      <w:r w:rsidR="00C53975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</w:t>
      </w:r>
      <w:r w:rsidR="00C53975" w:rsidRPr="00C53975">
        <w:rPr>
          <w:rStyle w:val="c33"/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C53975" w:rsidRPr="00C53975">
        <w:rPr>
          <w:rStyle w:val="c33"/>
          <w:rFonts w:ascii="Times New Roman" w:eastAsia="Calibri" w:hAnsi="Times New Roman" w:cs="Times New Roman"/>
          <w:sz w:val="28"/>
          <w:szCs w:val="28"/>
        </w:rPr>
        <w:t xml:space="preserve"> учитель физкультуры</w:t>
      </w:r>
      <w:r w:rsidRPr="00C53975">
        <w:rPr>
          <w:rStyle w:val="c33"/>
          <w:rFonts w:ascii="Times New Roman" w:eastAsia="Calibri" w:hAnsi="Times New Roman" w:cs="Times New Roman"/>
          <w:sz w:val="28"/>
          <w:szCs w:val="28"/>
        </w:rPr>
        <w:t>.</w:t>
      </w:r>
    </w:p>
    <w:p w:rsidR="00D254A2" w:rsidRDefault="00D254A2" w:rsidP="00C53975">
      <w:pPr>
        <w:pStyle w:val="c43"/>
        <w:jc w:val="center"/>
        <w:rPr>
          <w:rStyle w:val="c32"/>
          <w:sz w:val="28"/>
          <w:szCs w:val="28"/>
        </w:rPr>
      </w:pPr>
      <w:r w:rsidRPr="00DA664C">
        <w:rPr>
          <w:rStyle w:val="c32"/>
          <w:b/>
          <w:sz w:val="28"/>
          <w:szCs w:val="28"/>
        </w:rPr>
        <w:t>РАСПИСАНИЕ ЗАНЯТИЙ ЮНАРМЕЙСКОГО ОТРЯДА</w:t>
      </w:r>
      <w:proofErr w:type="gramStart"/>
      <w:r w:rsidRPr="00DA664C">
        <w:rPr>
          <w:rStyle w:val="c32"/>
          <w:sz w:val="28"/>
          <w:szCs w:val="28"/>
        </w:rPr>
        <w:t xml:space="preserve"> </w:t>
      </w:r>
      <w:r w:rsidR="00C53975">
        <w:rPr>
          <w:rStyle w:val="c32"/>
          <w:sz w:val="28"/>
          <w:szCs w:val="28"/>
        </w:rPr>
        <w:br/>
        <w:t>П</w:t>
      </w:r>
      <w:proofErr w:type="gramEnd"/>
      <w:r w:rsidR="00C53975">
        <w:rPr>
          <w:rStyle w:val="c32"/>
          <w:sz w:val="28"/>
          <w:szCs w:val="28"/>
        </w:rPr>
        <w:t>н., Чт. -</w:t>
      </w:r>
      <w:r w:rsidRPr="00DA664C">
        <w:rPr>
          <w:rStyle w:val="c32"/>
          <w:sz w:val="28"/>
          <w:szCs w:val="28"/>
        </w:rPr>
        <w:t>15.00-16.00</w:t>
      </w:r>
    </w:p>
    <w:p w:rsidR="00BF4D97" w:rsidRDefault="00BF4D97" w:rsidP="00C53975">
      <w:pPr>
        <w:pStyle w:val="c43"/>
        <w:jc w:val="center"/>
        <w:rPr>
          <w:rStyle w:val="c32"/>
          <w:sz w:val="28"/>
          <w:szCs w:val="28"/>
        </w:rPr>
      </w:pPr>
    </w:p>
    <w:p w:rsidR="00BF4D97" w:rsidRDefault="00BF4D97" w:rsidP="00C53975">
      <w:pPr>
        <w:pStyle w:val="c43"/>
        <w:jc w:val="center"/>
        <w:rPr>
          <w:rStyle w:val="c32"/>
          <w:sz w:val="28"/>
          <w:szCs w:val="28"/>
        </w:rPr>
      </w:pPr>
    </w:p>
    <w:p w:rsidR="00BF4D97" w:rsidRDefault="00BF4D97" w:rsidP="00BF4D97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</w:t>
      </w:r>
    </w:p>
    <w:p w:rsidR="00BF4D97" w:rsidRPr="008670A4" w:rsidRDefault="00BF4D97" w:rsidP="00BF4D97">
      <w:pPr>
        <w:pStyle w:val="a5"/>
        <w:rPr>
          <w:b/>
          <w:sz w:val="32"/>
          <w:szCs w:val="32"/>
        </w:rPr>
      </w:pPr>
      <w:r w:rsidRPr="008670A4">
        <w:rPr>
          <w:b/>
          <w:iCs/>
          <w:sz w:val="32"/>
          <w:szCs w:val="32"/>
        </w:rPr>
        <w:t>Основными направлениями деятельности отряда являются</w:t>
      </w:r>
      <w:r w:rsidRPr="008670A4">
        <w:rPr>
          <w:b/>
          <w:sz w:val="32"/>
          <w:szCs w:val="32"/>
        </w:rPr>
        <w:t>:</w:t>
      </w:r>
    </w:p>
    <w:p w:rsidR="00BF4D97" w:rsidRPr="00843ED7" w:rsidRDefault="00BF4D97" w:rsidP="00BF4D97">
      <w:pPr>
        <w:shd w:val="clear" w:color="auto" w:fill="FBFCFC"/>
        <w:spacing w:after="0" w:line="288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Историко-краеведческое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43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EA3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у школьников экологическую культуру, ценностное отношение к природе, людям, собственному здоровью, готовность к экологически адекватному взаимодействию с окружающим миром, выработка безопасной для здоровья, активной и конструктивной жизненной позиции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67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01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овлечение учащихся в работу по сохранению культурных и исторических памятников боевой и трудовой славы</w:t>
      </w:r>
      <w:r w:rsidRPr="00EA3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4D97" w:rsidRPr="00AD71C9" w:rsidRDefault="00BF4D97" w:rsidP="00BF4D9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Гражданско-патриотическое - </w:t>
      </w:r>
      <w:r w:rsidRPr="00AD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D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коллективе.</w:t>
      </w:r>
    </w:p>
    <w:p w:rsidR="00BF4D97" w:rsidRDefault="00BF4D97" w:rsidP="00BF4D9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EA3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активную жизненную</w:t>
      </w:r>
      <w:r w:rsidRPr="008670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3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позицию, лидерские качества, организаторские умения и навыки, опыт лидерства в небольших социальных группах и сотрудничества со сверстниками и взрослыми, коммуникативные умения и навыки, навыки самоорганизации, проектирования собственной деятельности, формировать у детей ценности свободы, другие ценности </w:t>
      </w:r>
      <w:r w:rsidRPr="00EA3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демократического общества, организационной и политической культуры, уважения к закону, осознание единства прав и обязанностей гражданина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gramEnd"/>
    </w:p>
    <w:p w:rsidR="00BF4D97" w:rsidRPr="00AD71C9" w:rsidRDefault="00BF4D97" w:rsidP="00BF4D97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BF4D97" w:rsidRPr="0023507E" w:rsidRDefault="00BF4D97" w:rsidP="00BF4D97">
      <w:pPr>
        <w:shd w:val="clear" w:color="auto" w:fill="FBFCFC"/>
        <w:spacing w:after="0" w:line="288" w:lineRule="atLeast"/>
        <w:ind w:left="-284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4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боронно-спортивное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2810C4">
        <w:rPr>
          <w:rFonts w:ascii="Times New Roman" w:hAnsi="Times New Roman" w:cs="Times New Roman"/>
          <w:sz w:val="28"/>
          <w:szCs w:val="28"/>
        </w:rPr>
        <w:t>приобщение подростков к занятиям спортом и физической культурой через формирование мотивационной целостной картины жизни. Движение-жизнь. Обучение альтернативным способам организации досуга, основанным на мотивации сохранения и поддержания здоровья, формирования основ здорового образа жизни, как части духовной культуры. Развитие массового спорта, пропаганды спорта, как основы воспитания здорового и социально активного подрастающего поколения,</w:t>
      </w:r>
      <w:r w:rsidRPr="008670A4">
        <w:rPr>
          <w:rFonts w:ascii="Times New Roman" w:hAnsi="Times New Roman" w:cs="Times New Roman"/>
          <w:sz w:val="28"/>
          <w:szCs w:val="28"/>
        </w:rPr>
        <w:t xml:space="preserve"> </w:t>
      </w:r>
      <w:r w:rsidRPr="002810C4">
        <w:rPr>
          <w:rFonts w:ascii="Times New Roman" w:hAnsi="Times New Roman" w:cs="Times New Roman"/>
          <w:sz w:val="28"/>
          <w:szCs w:val="28"/>
        </w:rPr>
        <w:t>обязательная спортивная составляющая во всех проводимых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507E">
        <w:rPr>
          <w:rFonts w:ascii="Times New Roman" w:hAnsi="Times New Roman" w:cs="Times New Roman"/>
          <w:sz w:val="28"/>
          <w:szCs w:val="28"/>
        </w:rPr>
        <w:t>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BF4D97" w:rsidRPr="0023507E" w:rsidRDefault="00BF4D97" w:rsidP="00BF4D97">
      <w:pPr>
        <w:shd w:val="clear" w:color="auto" w:fill="FBFCFC"/>
        <w:spacing w:after="0" w:line="288" w:lineRule="atLeast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843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уховно-нравственное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23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1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детьми духовных ценностей мировой и отечественной культуры, подготовки их к самостоятельному выбору нравственного образа жизни, 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школьников гуманистического мировоззрения, морально-этических знаний и убеждений, этической культуры, стремления к самосовершенствованию и воплощению духовных ценностей в жизненной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включает: развитие высокой 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BF4D97" w:rsidRPr="00BF4D97" w:rsidRDefault="00BF4D97" w:rsidP="00BF4D97">
      <w:pPr>
        <w:spacing w:after="0" w:line="234" w:lineRule="auto"/>
        <w:ind w:left="-284" w:firstLine="90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F64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направления взаимосвязаны и дополняют друг друга. Для реализации данной программы предусмотрены следующие мероприятия.</w:t>
      </w:r>
    </w:p>
    <w:p w:rsidR="00D254A2" w:rsidRPr="00DA664C" w:rsidRDefault="00D254A2" w:rsidP="00C53975">
      <w:pPr>
        <w:pStyle w:val="c22"/>
        <w:jc w:val="center"/>
        <w:rPr>
          <w:b/>
          <w:sz w:val="28"/>
          <w:szCs w:val="28"/>
        </w:rPr>
      </w:pPr>
      <w:r w:rsidRPr="00DA664C">
        <w:rPr>
          <w:b/>
          <w:sz w:val="28"/>
          <w:szCs w:val="28"/>
        </w:rPr>
        <w:t>Календарно-тематический план</w:t>
      </w:r>
      <w:r w:rsidR="00C53975">
        <w:rPr>
          <w:b/>
          <w:sz w:val="28"/>
          <w:szCs w:val="28"/>
        </w:rPr>
        <w:t xml:space="preserve"> </w:t>
      </w:r>
      <w:r w:rsidRPr="00DA664C">
        <w:rPr>
          <w:rStyle w:val="c2"/>
          <w:b/>
          <w:sz w:val="28"/>
          <w:szCs w:val="28"/>
        </w:rPr>
        <w:t>юнармейского отряда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4"/>
        <w:gridCol w:w="7224"/>
        <w:gridCol w:w="1477"/>
      </w:tblGrid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42"/>
                <w:sz w:val="28"/>
                <w:szCs w:val="28"/>
              </w:rPr>
              <w:t>№</w:t>
            </w:r>
          </w:p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DA664C">
              <w:rPr>
                <w:rStyle w:val="c42"/>
                <w:sz w:val="28"/>
                <w:szCs w:val="28"/>
              </w:rPr>
              <w:t>п</w:t>
            </w:r>
            <w:proofErr w:type="spellEnd"/>
            <w:proofErr w:type="gramEnd"/>
            <w:r w:rsidRPr="00DA664C">
              <w:rPr>
                <w:rStyle w:val="c42"/>
                <w:sz w:val="28"/>
                <w:szCs w:val="28"/>
              </w:rPr>
              <w:t>/</w:t>
            </w:r>
            <w:proofErr w:type="spellStart"/>
            <w:r w:rsidRPr="00DA664C">
              <w:rPr>
                <w:rStyle w:val="c4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94" w:type="dxa"/>
            <w:vAlign w:val="center"/>
          </w:tcPr>
          <w:p w:rsidR="00D254A2" w:rsidRPr="00DA664C" w:rsidRDefault="00D254A2" w:rsidP="00C53975">
            <w:pPr>
              <w:pStyle w:val="c7"/>
              <w:jc w:val="center"/>
              <w:rPr>
                <w:sz w:val="28"/>
                <w:szCs w:val="28"/>
              </w:rPr>
            </w:pPr>
            <w:r w:rsidRPr="00DA664C">
              <w:rPr>
                <w:rStyle w:val="c42"/>
                <w:sz w:val="28"/>
                <w:szCs w:val="28"/>
              </w:rPr>
              <w:t>Основные мероприятия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jc w:val="center"/>
              <w:rPr>
                <w:sz w:val="28"/>
                <w:szCs w:val="28"/>
              </w:rPr>
            </w:pPr>
            <w:r w:rsidRPr="00DA664C">
              <w:rPr>
                <w:rStyle w:val="c42"/>
                <w:sz w:val="28"/>
                <w:szCs w:val="28"/>
              </w:rPr>
              <w:t>Срок проведения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Проведение олимпиады среди юнармейцев на знание военной истории России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 течение учебного года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Оказание помощи участникам Великой Отечественной войны, ветеранам боевых действий и Вооруженных Сил, ветеранам труда и их семьям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 в течение года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C53975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Оказание содействия в проведении м</w:t>
            </w:r>
            <w:r w:rsidR="00C53975">
              <w:rPr>
                <w:rStyle w:val="c0"/>
                <w:sz w:val="28"/>
                <w:szCs w:val="28"/>
              </w:rPr>
              <w:t xml:space="preserve">ероприятий посвящённых  памятным датам </w:t>
            </w:r>
            <w:r w:rsidR="00B81B13" w:rsidRPr="00DA664C">
              <w:rPr>
                <w:rStyle w:val="c0"/>
                <w:sz w:val="28"/>
                <w:szCs w:val="28"/>
              </w:rPr>
              <w:t>В</w:t>
            </w:r>
            <w:r w:rsidR="00C53975" w:rsidRPr="00DA664C">
              <w:rPr>
                <w:rStyle w:val="c0"/>
                <w:sz w:val="28"/>
                <w:szCs w:val="28"/>
              </w:rPr>
              <w:t>о</w:t>
            </w:r>
            <w:r w:rsidR="00B81B13" w:rsidRPr="00DA664C">
              <w:rPr>
                <w:rStyle w:val="c0"/>
                <w:sz w:val="28"/>
                <w:szCs w:val="28"/>
              </w:rPr>
              <w:t>в</w:t>
            </w:r>
            <w:r w:rsidR="00C53975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 течение года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lastRenderedPageBreak/>
              <w:t>4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Организация деятельности юнармейских «Постов № 1». Несение почетного караула на Посту № 1 у мест воинской Славы и памятных ме</w:t>
            </w:r>
            <w:r w:rsidR="00C53975">
              <w:rPr>
                <w:rStyle w:val="c0"/>
                <w:sz w:val="28"/>
                <w:szCs w:val="28"/>
              </w:rPr>
              <w:t>ст на территории  Тейковского муниципального</w:t>
            </w:r>
            <w:r w:rsidRPr="00DA664C">
              <w:rPr>
                <w:rStyle w:val="c0"/>
                <w:sz w:val="28"/>
                <w:szCs w:val="28"/>
              </w:rPr>
              <w:t xml:space="preserve">  района.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 течение года</w:t>
            </w:r>
          </w:p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 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5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D254A2" w:rsidRPr="00DA664C" w:rsidRDefault="00D254A2" w:rsidP="00DA664C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Уход за воинскими мемориалами и памятниками защитникам Отечества</w:t>
            </w:r>
            <w:r w:rsidR="00C53975">
              <w:rPr>
                <w:rStyle w:val="c0"/>
                <w:sz w:val="28"/>
                <w:szCs w:val="28"/>
              </w:rPr>
              <w:t>.</w:t>
            </w:r>
            <w:r w:rsidR="00C5397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53975">
              <w:rPr>
                <w:rFonts w:eastAsia="Calibri"/>
                <w:sz w:val="28"/>
                <w:szCs w:val="28"/>
              </w:rPr>
              <w:t>Волонтёрство</w:t>
            </w:r>
            <w:proofErr w:type="spellEnd"/>
            <w:r w:rsidR="00C53975">
              <w:rPr>
                <w:rFonts w:eastAsia="Calibri"/>
                <w:sz w:val="28"/>
                <w:szCs w:val="28"/>
              </w:rPr>
              <w:t xml:space="preserve">. </w:t>
            </w:r>
            <w:r w:rsidRPr="00DA664C">
              <w:rPr>
                <w:rFonts w:eastAsia="Calibri"/>
                <w:sz w:val="28"/>
                <w:szCs w:val="28"/>
              </w:rPr>
              <w:t>Акция «Ветеран живёт рядом».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 течение года</w:t>
            </w:r>
          </w:p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 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6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D254A2" w:rsidRPr="00DA664C" w:rsidRDefault="00D254A2" w:rsidP="00C53975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Участие </w:t>
            </w:r>
            <w:r w:rsidR="001D12C0" w:rsidRPr="00DA664C">
              <w:rPr>
                <w:rStyle w:val="c0"/>
                <w:sz w:val="28"/>
                <w:szCs w:val="28"/>
              </w:rPr>
              <w:t xml:space="preserve">в акциях «Уроки доброты» 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 течение года</w:t>
            </w:r>
          </w:p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 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7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юнармейцев в торжественных шествиях, посвященных памятным датам.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C53975">
            <w:pPr>
              <w:pStyle w:val="c7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 течение года 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8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 Проведение обучающего семинара для руководителей юнармейских отрядов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Январь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9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C53975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Участие в проекте </w:t>
            </w:r>
            <w:r w:rsidR="00C53975">
              <w:rPr>
                <w:rStyle w:val="c0"/>
                <w:sz w:val="28"/>
                <w:szCs w:val="28"/>
              </w:rPr>
              <w:t>«М</w:t>
            </w:r>
            <w:r w:rsidRPr="00DA664C">
              <w:rPr>
                <w:rStyle w:val="c0"/>
                <w:sz w:val="28"/>
                <w:szCs w:val="28"/>
              </w:rPr>
              <w:t>ы – помним</w:t>
            </w:r>
            <w:proofErr w:type="gramStart"/>
            <w:r w:rsidRPr="00DA664C">
              <w:rPr>
                <w:rStyle w:val="c0"/>
                <w:sz w:val="28"/>
                <w:szCs w:val="28"/>
              </w:rPr>
              <w:t>.</w:t>
            </w:r>
            <w:proofErr w:type="gramEnd"/>
            <w:r w:rsidRPr="00DA664C"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664C">
              <w:rPr>
                <w:rStyle w:val="c0"/>
                <w:sz w:val="28"/>
                <w:szCs w:val="28"/>
              </w:rPr>
              <w:t>р</w:t>
            </w:r>
            <w:proofErr w:type="gramEnd"/>
            <w:r w:rsidRPr="00DA664C">
              <w:rPr>
                <w:rStyle w:val="c0"/>
                <w:sz w:val="28"/>
                <w:szCs w:val="28"/>
              </w:rPr>
              <w:t>ф</w:t>
            </w:r>
            <w:proofErr w:type="spellEnd"/>
            <w:r w:rsidRPr="00DA664C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Январь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10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 акции «Письмо погибшему солдату афганской войны»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43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Январь март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11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Урок мужества «Блокадный Ленинград»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43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Январь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12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C53975">
            <w:pPr>
              <w:pStyle w:val="c8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 «Из пламени Афганистана» - встреча юнармейцев с воинами-интернационалистами, посвященная Дню чествования участников боевых действий на территории других государств.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Февраль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13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C53975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Соревнования по многоборью ВФСК ГТО среди команд юнармейцев допризывного возраста</w:t>
            </w:r>
            <w:r w:rsidR="00C53975">
              <w:rPr>
                <w:rStyle w:val="c0"/>
                <w:sz w:val="28"/>
                <w:szCs w:val="28"/>
              </w:rPr>
              <w:t xml:space="preserve"> Тейковского</w:t>
            </w:r>
            <w:r w:rsidRPr="00DA664C">
              <w:rPr>
                <w:rStyle w:val="c0"/>
                <w:sz w:val="28"/>
                <w:szCs w:val="28"/>
              </w:rPr>
              <w:t xml:space="preserve"> района, посвященные Дню защитника Отечества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22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Февраль 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14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Февраль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15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Конкурс «Презентация юнармейского отряда» 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Март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16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Слет местного отделения детско-юношеского военно-патриотического общественного движения «</w:t>
            </w:r>
            <w:proofErr w:type="spellStart"/>
            <w:r w:rsidRPr="00DA664C">
              <w:rPr>
                <w:rStyle w:val="c0"/>
                <w:sz w:val="28"/>
                <w:szCs w:val="28"/>
              </w:rPr>
              <w:t>Юнармия</w:t>
            </w:r>
            <w:proofErr w:type="spellEnd"/>
            <w:r w:rsidRPr="00DA664C">
              <w:rPr>
                <w:rStyle w:val="c0"/>
                <w:sz w:val="28"/>
                <w:szCs w:val="28"/>
              </w:rPr>
              <w:t>». Торжественная церемония посвящения в ряды юнармейцев.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Апрель (первая неделя)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17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Беседа-рассказ «Есть такая профессия – Родину защищать», посвященная Дню Авиации и Космонавтики.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Апрель 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18</w:t>
            </w:r>
          </w:p>
        </w:tc>
        <w:tc>
          <w:tcPr>
            <w:tcW w:w="7194" w:type="dxa"/>
            <w:vAlign w:val="center"/>
          </w:tcPr>
          <w:p w:rsidR="00D254A2" w:rsidRPr="00DA664C" w:rsidRDefault="003B4794" w:rsidP="00C53975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Волонтеры и выпускники школы к акции «100 баллов для Победы»  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Апрель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19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C53975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Военно-спортивная игра </w:t>
            </w:r>
            <w:r w:rsidR="00C53975" w:rsidRPr="00DA66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Апрель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20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во Всероссийской акции «Георгиевская ленточка», «Поздравь ветерана»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Апрель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21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во Всероссийских акциях: «Бессмертный полк», «Георгиевская ленточка», «Поздравь ветерана»</w:t>
            </w:r>
          </w:p>
        </w:tc>
        <w:tc>
          <w:tcPr>
            <w:tcW w:w="1432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Май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22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DA664C">
            <w:pPr>
              <w:pStyle w:val="c6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Соревнования по спортивному многоборью среди к</w:t>
            </w:r>
            <w:r w:rsidR="00C53975">
              <w:rPr>
                <w:rStyle w:val="c0"/>
                <w:sz w:val="28"/>
                <w:szCs w:val="28"/>
              </w:rPr>
              <w:t>оманд юнармейцев Тейковского</w:t>
            </w:r>
            <w:r w:rsidRPr="00DA664C">
              <w:rPr>
                <w:rStyle w:val="c0"/>
                <w:sz w:val="28"/>
                <w:szCs w:val="28"/>
              </w:rPr>
              <w:t xml:space="preserve"> района, посвященные Дню Победы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lastRenderedPageBreak/>
              <w:t>23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C53975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Урок мужества «И помнит мир спасенный» 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24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 торжественном митинге посвящённом Дню Победы</w:t>
            </w:r>
            <w:r w:rsidRPr="00DA664C">
              <w:rPr>
                <w:sz w:val="28"/>
                <w:szCs w:val="28"/>
              </w:rPr>
              <w:t xml:space="preserve"> Акция «Посади дерево».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25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 торжественном шествии, посвященном празднику Победы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26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C53975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Посещение музея 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27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C53975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Военно-патриотические сборы местного отделения детско-юношеского военно-патриотического общественного движения «</w:t>
            </w:r>
            <w:proofErr w:type="spellStart"/>
            <w:r w:rsidRPr="00DA664C">
              <w:rPr>
                <w:rStyle w:val="c0"/>
                <w:sz w:val="28"/>
                <w:szCs w:val="28"/>
              </w:rPr>
              <w:t>Юнармия</w:t>
            </w:r>
            <w:proofErr w:type="spellEnd"/>
            <w:r w:rsidRPr="00DA664C">
              <w:rPr>
                <w:rStyle w:val="c0"/>
                <w:sz w:val="28"/>
                <w:szCs w:val="28"/>
              </w:rPr>
              <w:t xml:space="preserve">» 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28</w:t>
            </w:r>
          </w:p>
        </w:tc>
        <w:tc>
          <w:tcPr>
            <w:tcW w:w="7194" w:type="dxa"/>
            <w:vAlign w:val="center"/>
          </w:tcPr>
          <w:p w:rsidR="00D254A2" w:rsidRPr="00DA664C" w:rsidRDefault="00C53975" w:rsidP="00DA664C">
            <w:pPr>
              <w:pStyle w:val="c8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</w:t>
            </w:r>
            <w:proofErr w:type="spellStart"/>
            <w:r w:rsidR="00D254A2" w:rsidRPr="00DA664C">
              <w:rPr>
                <w:rStyle w:val="c0"/>
                <w:sz w:val="28"/>
                <w:szCs w:val="28"/>
              </w:rPr>
              <w:t>Туристическо</w:t>
            </w:r>
            <w:proofErr w:type="spellEnd"/>
            <w:r>
              <w:rPr>
                <w:rStyle w:val="c0"/>
                <w:sz w:val="28"/>
                <w:szCs w:val="28"/>
              </w:rPr>
              <w:t xml:space="preserve"> </w:t>
            </w:r>
            <w:r w:rsidR="00D254A2" w:rsidRPr="00DA664C">
              <w:rPr>
                <w:rStyle w:val="c0"/>
                <w:sz w:val="28"/>
                <w:szCs w:val="28"/>
              </w:rPr>
              <w:t>-</w:t>
            </w:r>
            <w:r>
              <w:rPr>
                <w:rStyle w:val="c0"/>
                <w:sz w:val="28"/>
                <w:szCs w:val="28"/>
              </w:rPr>
              <w:t xml:space="preserve"> </w:t>
            </w:r>
            <w:r w:rsidR="00D254A2" w:rsidRPr="00DA664C">
              <w:rPr>
                <w:rStyle w:val="c0"/>
                <w:sz w:val="28"/>
                <w:szCs w:val="28"/>
              </w:rPr>
              <w:t xml:space="preserve">краеведческий поход по историческим и </w:t>
            </w:r>
            <w:r>
              <w:rPr>
                <w:rStyle w:val="c0"/>
                <w:sz w:val="28"/>
                <w:szCs w:val="28"/>
              </w:rPr>
              <w:t xml:space="preserve">памятным местам Тейковского </w:t>
            </w:r>
            <w:r w:rsidR="00D254A2" w:rsidRPr="00DA664C">
              <w:rPr>
                <w:rStyle w:val="c0"/>
                <w:sz w:val="28"/>
                <w:szCs w:val="28"/>
              </w:rPr>
              <w:t>района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 Июнь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29</w:t>
            </w:r>
          </w:p>
        </w:tc>
        <w:tc>
          <w:tcPr>
            <w:tcW w:w="7194" w:type="dxa"/>
            <w:vAlign w:val="center"/>
          </w:tcPr>
          <w:p w:rsidR="001D12C0" w:rsidRPr="00DA664C" w:rsidRDefault="00C53975" w:rsidP="00DA664C">
            <w:pPr>
              <w:pStyle w:val="c8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Митинг у Памятного Знака « Во славу павших, во имя живущих»</w:t>
            </w:r>
            <w:r w:rsidR="001D12C0" w:rsidRPr="00DA664C">
              <w:rPr>
                <w:rStyle w:val="c0"/>
                <w:sz w:val="28"/>
                <w:szCs w:val="28"/>
              </w:rPr>
              <w:t xml:space="preserve"> с возложение</w:t>
            </w:r>
            <w:r>
              <w:rPr>
                <w:rStyle w:val="c0"/>
                <w:sz w:val="28"/>
                <w:szCs w:val="28"/>
              </w:rPr>
              <w:t>м</w:t>
            </w:r>
            <w:r w:rsidR="001D12C0" w:rsidRPr="00DA664C">
              <w:rPr>
                <w:rStyle w:val="c0"/>
                <w:sz w:val="28"/>
                <w:szCs w:val="28"/>
              </w:rPr>
              <w:t xml:space="preserve"> цветов, посвященный Дню памяти и скорби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30</w:t>
            </w:r>
          </w:p>
        </w:tc>
        <w:tc>
          <w:tcPr>
            <w:tcW w:w="7194" w:type="dxa"/>
            <w:vAlign w:val="center"/>
          </w:tcPr>
          <w:p w:rsidR="00AD628E" w:rsidRPr="00DA664C" w:rsidRDefault="001D12C0" w:rsidP="00AD628E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Тематическое мероприятие «А завтра была война», посвященное Дню памяти 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664C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</w:t>
            </w:r>
            <w:r w:rsidR="00AD628E">
              <w:rPr>
                <w:rStyle w:val="c0"/>
                <w:sz w:val="28"/>
                <w:szCs w:val="28"/>
              </w:rPr>
              <w:t>ие в акции «Огонь</w:t>
            </w:r>
            <w:r w:rsidRPr="00DA664C">
              <w:rPr>
                <w:rStyle w:val="c0"/>
                <w:sz w:val="28"/>
                <w:szCs w:val="28"/>
              </w:rPr>
              <w:t xml:space="preserve"> памяти»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32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a5"/>
              <w:jc w:val="both"/>
              <w:rPr>
                <w:sz w:val="28"/>
                <w:szCs w:val="28"/>
              </w:rPr>
            </w:pPr>
            <w:r w:rsidRPr="00DA664C">
              <w:rPr>
                <w:sz w:val="28"/>
                <w:szCs w:val="28"/>
                <w:shd w:val="clear" w:color="auto" w:fill="FFFFFF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 xml:space="preserve">Сентябрь 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33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Урок мужества «Огненные годы».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34</w:t>
            </w:r>
          </w:p>
        </w:tc>
        <w:tc>
          <w:tcPr>
            <w:tcW w:w="7194" w:type="dxa"/>
            <w:vAlign w:val="center"/>
          </w:tcPr>
          <w:p w:rsidR="00AD628E" w:rsidRPr="00DA664C" w:rsidRDefault="001D12C0" w:rsidP="00AD628E">
            <w:pPr>
              <w:pStyle w:val="a5"/>
              <w:jc w:val="both"/>
              <w:rPr>
                <w:sz w:val="28"/>
                <w:szCs w:val="28"/>
              </w:rPr>
            </w:pPr>
            <w:r w:rsidRPr="00DA664C">
              <w:rPr>
                <w:sz w:val="28"/>
                <w:szCs w:val="28"/>
              </w:rPr>
              <w:t xml:space="preserve">День героев Отечества. «Нет в России семьи такой, где б ни был памятен свой герой» - урок мужества. 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D12C0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1D12C0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35</w:t>
            </w:r>
          </w:p>
        </w:tc>
        <w:tc>
          <w:tcPr>
            <w:tcW w:w="7194" w:type="dxa"/>
            <w:vAlign w:val="center"/>
          </w:tcPr>
          <w:p w:rsidR="001D12C0" w:rsidRPr="00DA664C" w:rsidRDefault="001D12C0" w:rsidP="00AD628E">
            <w:pPr>
              <w:pStyle w:val="c6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сборной команды юнармейцев в  этапе юнармейских военно-спортивных игр.</w:t>
            </w:r>
          </w:p>
        </w:tc>
        <w:tc>
          <w:tcPr>
            <w:tcW w:w="1432" w:type="dxa"/>
          </w:tcPr>
          <w:p w:rsidR="001D12C0" w:rsidRPr="00DA664C" w:rsidRDefault="001D12C0" w:rsidP="00DA6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64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36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юнармейцев в праздничных мероприятиях в рамках праздника «День рождения Российского движения школьников»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О</w:t>
            </w:r>
            <w:r w:rsidR="00D254A2" w:rsidRPr="00DA664C">
              <w:rPr>
                <w:rStyle w:val="c0"/>
                <w:sz w:val="28"/>
                <w:szCs w:val="28"/>
              </w:rPr>
              <w:t>ктябрь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37</w:t>
            </w:r>
          </w:p>
        </w:tc>
        <w:tc>
          <w:tcPr>
            <w:tcW w:w="7194" w:type="dxa"/>
            <w:vAlign w:val="center"/>
          </w:tcPr>
          <w:p w:rsidR="003B4794" w:rsidRPr="00DA664C" w:rsidRDefault="00D254A2" w:rsidP="00AD628E">
            <w:pPr>
              <w:pStyle w:val="c8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 торжественном шествии, посвященном Дню народного единства</w:t>
            </w:r>
            <w:r w:rsidR="00AD628E">
              <w:rPr>
                <w:rStyle w:val="c0"/>
                <w:sz w:val="28"/>
                <w:szCs w:val="28"/>
              </w:rPr>
              <w:br/>
            </w:r>
            <w:r w:rsidR="00AD628E">
              <w:rPr>
                <w:sz w:val="28"/>
                <w:szCs w:val="28"/>
              </w:rPr>
              <w:t>К</w:t>
            </w:r>
            <w:r w:rsidR="003B4794" w:rsidRPr="00DA664C">
              <w:rPr>
                <w:sz w:val="28"/>
                <w:szCs w:val="28"/>
              </w:rPr>
              <w:t>онкурс научно-технологических проектов</w:t>
            </w:r>
            <w:proofErr w:type="gramStart"/>
            <w:r w:rsidR="003B4794" w:rsidRPr="00DA664C">
              <w:rPr>
                <w:sz w:val="28"/>
                <w:szCs w:val="28"/>
              </w:rPr>
              <w:t xml:space="preserve"> </w:t>
            </w:r>
            <w:r w:rsidR="00AD628E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Ноябрь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38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Участие в мероприятиях посвященных Всероссийскому дню призывника</w:t>
            </w:r>
            <w:r w:rsidR="00AD628E">
              <w:rPr>
                <w:rStyle w:val="c0"/>
                <w:sz w:val="28"/>
                <w:szCs w:val="28"/>
              </w:rPr>
              <w:t>.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Ноябрь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39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c8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Урок мужества «Полководцы великой Победы», посвященный Дню героев Отечества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Декабрь</w:t>
            </w:r>
          </w:p>
        </w:tc>
      </w:tr>
      <w:tr w:rsidR="00D254A2" w:rsidRPr="00DA664C" w:rsidTr="00BF4D97">
        <w:trPr>
          <w:tblCellSpacing w:w="15" w:type="dxa"/>
        </w:trPr>
        <w:tc>
          <w:tcPr>
            <w:tcW w:w="719" w:type="dxa"/>
            <w:vAlign w:val="center"/>
          </w:tcPr>
          <w:p w:rsidR="00D254A2" w:rsidRPr="00DA664C" w:rsidRDefault="00D254A2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40</w:t>
            </w:r>
          </w:p>
        </w:tc>
        <w:tc>
          <w:tcPr>
            <w:tcW w:w="7194" w:type="dxa"/>
            <w:vAlign w:val="center"/>
          </w:tcPr>
          <w:p w:rsidR="00D254A2" w:rsidRPr="00DA664C" w:rsidRDefault="00D254A2" w:rsidP="00DA664C">
            <w:pPr>
              <w:pStyle w:val="a5"/>
              <w:jc w:val="both"/>
              <w:rPr>
                <w:sz w:val="28"/>
                <w:szCs w:val="28"/>
              </w:rPr>
            </w:pPr>
            <w:r w:rsidRPr="00DA664C">
              <w:rPr>
                <w:sz w:val="28"/>
                <w:szCs w:val="28"/>
                <w:shd w:val="clear" w:color="auto" w:fill="FFFFFF"/>
              </w:rPr>
              <w:t>Проведение школьных соревнований по зимнему многоборью.</w:t>
            </w:r>
          </w:p>
        </w:tc>
        <w:tc>
          <w:tcPr>
            <w:tcW w:w="1432" w:type="dxa"/>
            <w:vAlign w:val="center"/>
          </w:tcPr>
          <w:p w:rsidR="00D254A2" w:rsidRPr="00DA664C" w:rsidRDefault="001D12C0" w:rsidP="00DA664C">
            <w:pPr>
              <w:pStyle w:val="c7"/>
              <w:jc w:val="both"/>
              <w:rPr>
                <w:sz w:val="28"/>
                <w:szCs w:val="28"/>
              </w:rPr>
            </w:pPr>
            <w:r w:rsidRPr="00DA664C">
              <w:rPr>
                <w:rStyle w:val="c0"/>
                <w:sz w:val="28"/>
                <w:szCs w:val="28"/>
              </w:rPr>
              <w:t>Декабрь</w:t>
            </w:r>
          </w:p>
        </w:tc>
      </w:tr>
    </w:tbl>
    <w:p w:rsidR="00BF4D97" w:rsidRDefault="00BF4D97" w:rsidP="00BF4D97">
      <w:pPr>
        <w:ind w:left="283"/>
        <w:contextualSpacing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1F4913" w:rsidRDefault="001F4913" w:rsidP="00BF4D97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Corbel" w:hAnsi="Times New Roman" w:cs="Times New Roman"/>
          <w:b/>
          <w:bCs/>
          <w:sz w:val="28"/>
          <w:szCs w:val="28"/>
        </w:rPr>
      </w:pPr>
    </w:p>
    <w:p w:rsidR="00BF4D97" w:rsidRDefault="00BF4D97" w:rsidP="00BF4D97">
      <w:pPr>
        <w:shd w:val="clear" w:color="auto" w:fill="FBFCFC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4D97" w:rsidRPr="00BF4D97" w:rsidRDefault="00BF4D97" w:rsidP="00BF4D97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D97" w:rsidRPr="00865D81" w:rsidRDefault="00BF4D97" w:rsidP="00BF4D97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5D8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ОЖИДАЕМЫЕ РЕЗУЛЬТАТЫ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психологической и социальной комфортности в едином воспитательном пространстве лагеря;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умений и навыков, приобретение жизненного опыта, адекватного поведения;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индивидуальных способностей и задатков каждого ребёнка.  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Улучшение отношений в среде подростков, устранение негативных проявлений, искоренение вредных привычек. 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атмосферы сотрудничества и взаимодействия. 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интеллектуальных способностей, гигиенической и физической культуры. 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Снижение социальной напряжённости в подростковой среде. 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Привлечение молодёжи к общественно значимой деятельности. </w:t>
      </w:r>
    </w:p>
    <w:p w:rsidR="00BF4D97" w:rsidRPr="00865D81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гражданской ответственности и патриотизма. </w:t>
      </w:r>
    </w:p>
    <w:p w:rsidR="00BF4D97" w:rsidRDefault="00BF4D97" w:rsidP="00BF4D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детей уверенности в своих силах и возможностях, реализация идеи творческого труда на благо людей</w:t>
      </w:r>
    </w:p>
    <w:p w:rsidR="00BF4D97" w:rsidRPr="0077792E" w:rsidRDefault="00BF4D97" w:rsidP="00BF4D97">
      <w:pPr>
        <w:tabs>
          <w:tab w:val="left" w:pos="284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77792E">
        <w:rPr>
          <w:rFonts w:ascii="Times New Roman" w:hAnsi="Times New Roman" w:cs="Times New Roman"/>
          <w:sz w:val="28"/>
          <w:szCs w:val="28"/>
        </w:rPr>
        <w:t>У учащихся сформированы представления о базовых национальных ценностях российского общества;</w:t>
      </w:r>
    </w:p>
    <w:p w:rsidR="00BF4D97" w:rsidRPr="0077792E" w:rsidRDefault="00BF4D97" w:rsidP="00BF4D97">
      <w:pPr>
        <w:tabs>
          <w:tab w:val="left" w:pos="284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77792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Учащиеся активно включены в коллективную творческую деятельность </w:t>
      </w:r>
      <w:r w:rsidRPr="0077792E">
        <w:rPr>
          <w:rFonts w:ascii="Times New Roman" w:hAnsi="Times New Roman" w:cs="Times New Roman"/>
          <w:color w:val="000000"/>
          <w:spacing w:val="-11"/>
          <w:sz w:val="28"/>
          <w:szCs w:val="28"/>
        </w:rPr>
        <w:t>ученического самоуправления,  ориентирова</w:t>
      </w:r>
      <w:r w:rsidRPr="0077792E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77792E">
        <w:rPr>
          <w:rFonts w:ascii="Times New Roman" w:hAnsi="Times New Roman" w:cs="Times New Roman"/>
          <w:color w:val="000000"/>
          <w:spacing w:val="-9"/>
          <w:sz w:val="28"/>
          <w:szCs w:val="28"/>
        </w:rPr>
        <w:t>нную на об</w:t>
      </w:r>
      <w:r w:rsidRPr="0077792E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77792E">
        <w:rPr>
          <w:rFonts w:ascii="Times New Roman" w:hAnsi="Times New Roman" w:cs="Times New Roman"/>
          <w:color w:val="000000"/>
          <w:spacing w:val="-11"/>
          <w:sz w:val="28"/>
          <w:szCs w:val="28"/>
        </w:rPr>
        <w:t>щечеловеческие и национальные  ценности;</w:t>
      </w:r>
    </w:p>
    <w:p w:rsidR="00BF4D97" w:rsidRPr="0077792E" w:rsidRDefault="00BF4D97" w:rsidP="00BF4D97">
      <w:pPr>
        <w:tabs>
          <w:tab w:val="left" w:pos="284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77792E">
        <w:rPr>
          <w:rFonts w:ascii="Times New Roman" w:hAnsi="Times New Roman" w:cs="Times New Roman"/>
          <w:sz w:val="28"/>
          <w:szCs w:val="28"/>
        </w:rPr>
        <w:t>увеличилась эффективность воспитательной работы в классе.</w:t>
      </w:r>
    </w:p>
    <w:p w:rsidR="00BF4D97" w:rsidRPr="0077792E" w:rsidRDefault="00BF4D97" w:rsidP="00BF4D97">
      <w:pPr>
        <w:tabs>
          <w:tab w:val="left" w:pos="284"/>
        </w:tabs>
        <w:spacing w:after="0" w:line="240" w:lineRule="auto"/>
        <w:ind w:left="-142" w:right="-1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77792E">
        <w:rPr>
          <w:rFonts w:ascii="Times New Roman" w:hAnsi="Times New Roman" w:cs="Times New Roman"/>
          <w:sz w:val="28"/>
          <w:szCs w:val="28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BF4D97" w:rsidRPr="001F4913" w:rsidRDefault="00BF4D97" w:rsidP="001F4913">
      <w:pPr>
        <w:tabs>
          <w:tab w:val="left" w:pos="284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D81">
        <w:rPr>
          <w:rFonts w:ascii="Times New Roman" w:hAnsi="Times New Roman" w:cs="Times New Roman"/>
          <w:sz w:val="28"/>
          <w:szCs w:val="28"/>
        </w:rPr>
        <w:t>Повышена педагогическая культура родителей,  система работы способствует раскрытию  творческого 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D254A2" w:rsidRPr="00DA664C" w:rsidRDefault="00D254A2" w:rsidP="00DA66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4A2" w:rsidRPr="001F4913" w:rsidRDefault="00D254A2" w:rsidP="00DA6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13">
        <w:rPr>
          <w:rFonts w:ascii="Times New Roman" w:hAnsi="Times New Roman" w:cs="Times New Roman"/>
          <w:b/>
          <w:sz w:val="28"/>
          <w:szCs w:val="28"/>
        </w:rPr>
        <w:t>Мето</w:t>
      </w:r>
      <w:bookmarkStart w:id="1" w:name="_GoBack"/>
      <w:bookmarkEnd w:id="1"/>
      <w:r w:rsidRPr="001F4913">
        <w:rPr>
          <w:rFonts w:ascii="Times New Roman" w:hAnsi="Times New Roman" w:cs="Times New Roman"/>
          <w:b/>
          <w:sz w:val="28"/>
          <w:szCs w:val="28"/>
        </w:rPr>
        <w:t>дическое обеспечение программы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Научно-методический журнал «Классный руководитель».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Научно-методический журнал «Журнал заместителя директора школы по воспитательной работе».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Научно-методический журнал «Воспитание школьников».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Научно-методический журнал «1 сентября. Классное руководство».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Дни воинской славы России. Москва, ООО Глобус, 2007 3. Аронов А.А. Воспитывать патриотов: Кн. для учителя. - М.: Просвещение, 2009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64C"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 w:rsidRPr="00DA664C">
        <w:rPr>
          <w:rFonts w:ascii="Times New Roman" w:hAnsi="Times New Roman" w:cs="Times New Roman"/>
          <w:sz w:val="28"/>
          <w:szCs w:val="28"/>
        </w:rPr>
        <w:t xml:space="preserve"> Р.А., Зайцев А.А., Зайцева В.Ф. Военно-патриотическая работа с подростками в молодежных организациях России // Проблемы воспитания патриотизма. - Вологда</w:t>
      </w:r>
      <w:proofErr w:type="gramStart"/>
      <w:r w:rsidRPr="00DA664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A664C">
        <w:rPr>
          <w:rFonts w:ascii="Times New Roman" w:hAnsi="Times New Roman" w:cs="Times New Roman"/>
          <w:sz w:val="28"/>
          <w:szCs w:val="28"/>
        </w:rPr>
        <w:t>ВИРО, 2004. 6. Васютин Ю.С. Военно-патриотическое воспитание: теория, опыт. - М.: Издательство Мысль, 2008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Гаврилов Ф.К., Кожин Г.А. Военно-спортивные игры. - М.: Изд-во ДОСААФ, 2006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lastRenderedPageBreak/>
        <w:t>Каунас А.Я. Сборник статей. Начальная военная подготовка и военно-патриотическое воспитание. - М.: «</w:t>
      </w:r>
      <w:proofErr w:type="spellStart"/>
      <w:r w:rsidRPr="00DA664C">
        <w:rPr>
          <w:rFonts w:ascii="Times New Roman" w:hAnsi="Times New Roman" w:cs="Times New Roman"/>
          <w:sz w:val="28"/>
          <w:szCs w:val="28"/>
        </w:rPr>
        <w:t>Швиеса</w:t>
      </w:r>
      <w:proofErr w:type="spellEnd"/>
      <w:r w:rsidRPr="00DA664C">
        <w:rPr>
          <w:rFonts w:ascii="Times New Roman" w:hAnsi="Times New Roman" w:cs="Times New Roman"/>
          <w:sz w:val="28"/>
          <w:szCs w:val="28"/>
        </w:rPr>
        <w:t>», 2006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Лукашов П.Д. Военно-спортивные игры на местности. Пособие для учителей. - М.: Просвещение, 2008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 xml:space="preserve">Ребята растут патриотами. Из опыта военно-патриотического воспитания школьников, / Под редакцией Н.И. </w:t>
      </w:r>
      <w:proofErr w:type="spellStart"/>
      <w:r w:rsidRPr="00DA664C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DA664C">
        <w:rPr>
          <w:rFonts w:ascii="Times New Roman" w:hAnsi="Times New Roman" w:cs="Times New Roman"/>
          <w:sz w:val="28"/>
          <w:szCs w:val="28"/>
        </w:rPr>
        <w:t>. - М.: Просвещение, 2011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64C">
        <w:rPr>
          <w:rFonts w:ascii="Times New Roman" w:hAnsi="Times New Roman" w:cs="Times New Roman"/>
          <w:sz w:val="28"/>
          <w:szCs w:val="28"/>
        </w:rPr>
        <w:t>Военно-патриотическое воспитание молодежи в современных условиях: Сборник научных трудов //АН СССР, 2005 г.</w:t>
      </w:r>
    </w:p>
    <w:p w:rsidR="00D254A2" w:rsidRPr="00DA664C" w:rsidRDefault="00D254A2" w:rsidP="00DA664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64C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DA664C">
        <w:rPr>
          <w:rFonts w:ascii="Times New Roman" w:hAnsi="Times New Roman" w:cs="Times New Roman"/>
          <w:sz w:val="28"/>
          <w:szCs w:val="28"/>
        </w:rPr>
        <w:t xml:space="preserve"> Е.А. , Евтеев В.А. «Основы безопасности жизнедеятельности» 2007 г.</w:t>
      </w:r>
    </w:p>
    <w:p w:rsidR="008670A4" w:rsidRDefault="008670A4" w:rsidP="00DA6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77792E" w:rsidRPr="00AD628E" w:rsidRDefault="0077792E" w:rsidP="0077792E">
      <w:pPr>
        <w:pStyle w:val="c37"/>
        <w:rPr>
          <w:sz w:val="32"/>
          <w:szCs w:val="28"/>
        </w:rPr>
      </w:pPr>
      <w:r>
        <w:rPr>
          <w:rStyle w:val="c33"/>
          <w:sz w:val="28"/>
          <w:szCs w:val="28"/>
        </w:rPr>
        <w:t>Зам. директора по ВР __________ Л.В. Бойчук</w:t>
      </w:r>
      <w:r>
        <w:rPr>
          <w:rStyle w:val="c33"/>
          <w:sz w:val="28"/>
          <w:szCs w:val="28"/>
        </w:rPr>
        <w:br/>
      </w:r>
      <w:r>
        <w:rPr>
          <w:rStyle w:val="c33"/>
          <w:sz w:val="28"/>
        </w:rPr>
        <w:br/>
      </w:r>
      <w:r w:rsidRPr="00AD628E">
        <w:rPr>
          <w:rStyle w:val="c33"/>
          <w:sz w:val="28"/>
        </w:rPr>
        <w:t>Координатор работы  отряда _________________С.П. Шиловский</w:t>
      </w: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8670A4" w:rsidRPr="008670A4" w:rsidRDefault="008670A4" w:rsidP="008670A4">
      <w:pPr>
        <w:rPr>
          <w:rFonts w:ascii="Times New Roman" w:hAnsi="Times New Roman" w:cs="Times New Roman"/>
          <w:sz w:val="28"/>
          <w:szCs w:val="28"/>
        </w:rPr>
      </w:pPr>
    </w:p>
    <w:p w:rsidR="008670A4" w:rsidRDefault="008670A4" w:rsidP="00BF4D9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70A4" w:rsidRDefault="008670A4" w:rsidP="008670A4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0A4" w:rsidRPr="00AF64D3" w:rsidRDefault="008670A4" w:rsidP="008670A4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670A4" w:rsidRPr="00AF64D3" w:rsidRDefault="008670A4" w:rsidP="008670A4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670A4" w:rsidRPr="006011D7" w:rsidRDefault="008670A4" w:rsidP="008670A4">
      <w:pPr>
        <w:shd w:val="clear" w:color="auto" w:fill="FBFCFC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670A4" w:rsidRPr="006011D7" w:rsidSect="00F040B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5pt;height:9.15pt;visibility:visible;mso-wrap-style:square" o:bullet="t">
        <v:imagedata r:id="rId1" o:title=""/>
      </v:shape>
    </w:pict>
  </w:numPicBullet>
  <w:numPicBullet w:numPicBulletId="1">
    <w:pict>
      <v:shape id="_x0000_i1031" type="#_x0000_t75" style="width:164.95pt;height:166.25pt" o:bullet="t">
        <v:imagedata r:id="rId2" o:title="images"/>
      </v:shape>
    </w:pict>
  </w:numPicBullet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8C3B2C"/>
    <w:multiLevelType w:val="hybridMultilevel"/>
    <w:tmpl w:val="FA82E1C0"/>
    <w:lvl w:ilvl="0" w:tplc="9E661C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4BDC"/>
    <w:multiLevelType w:val="hybridMultilevel"/>
    <w:tmpl w:val="DD9A1DE6"/>
    <w:lvl w:ilvl="0" w:tplc="3A483CA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975185"/>
    <w:multiLevelType w:val="hybridMultilevel"/>
    <w:tmpl w:val="644E93BA"/>
    <w:lvl w:ilvl="0" w:tplc="01CC3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B5A26"/>
    <w:multiLevelType w:val="hybridMultilevel"/>
    <w:tmpl w:val="7F88FD36"/>
    <w:lvl w:ilvl="0" w:tplc="3A483C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70DE"/>
    <w:multiLevelType w:val="hybridMultilevel"/>
    <w:tmpl w:val="AAFAA860"/>
    <w:lvl w:ilvl="0" w:tplc="0F5212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A5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09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04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6C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C80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61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2C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2BA92567"/>
    <w:multiLevelType w:val="hybridMultilevel"/>
    <w:tmpl w:val="0F184E7C"/>
    <w:lvl w:ilvl="0" w:tplc="84E83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A5A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88D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485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65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42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E0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C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2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E94146C"/>
    <w:multiLevelType w:val="hybridMultilevel"/>
    <w:tmpl w:val="3BE633E6"/>
    <w:lvl w:ilvl="0" w:tplc="01CC3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BD44254"/>
    <w:multiLevelType w:val="hybridMultilevel"/>
    <w:tmpl w:val="7EA6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215B6"/>
    <w:multiLevelType w:val="hybridMultilevel"/>
    <w:tmpl w:val="1E865610"/>
    <w:lvl w:ilvl="0" w:tplc="FF561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29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EC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26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AF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87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A4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CD64391"/>
    <w:multiLevelType w:val="hybridMultilevel"/>
    <w:tmpl w:val="826E15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E9D7EE6"/>
    <w:multiLevelType w:val="hybridMultilevel"/>
    <w:tmpl w:val="1F7078CA"/>
    <w:lvl w:ilvl="0" w:tplc="3A483CA0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C626D3"/>
    <w:multiLevelType w:val="multilevel"/>
    <w:tmpl w:val="39DA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928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7089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4"/>
  </w:num>
  <w:num w:numId="15">
    <w:abstractNumId w:val="4"/>
  </w:num>
  <w:num w:numId="16">
    <w:abstractNumId w:val="1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proofState w:spelling="clean" w:grammar="clean"/>
  <w:defaultTabStop w:val="708"/>
  <w:characterSpacingControl w:val="doNotCompress"/>
  <w:compat/>
  <w:rsids>
    <w:rsidRoot w:val="00D254A2"/>
    <w:rsid w:val="00126666"/>
    <w:rsid w:val="001D12C0"/>
    <w:rsid w:val="001F4913"/>
    <w:rsid w:val="0039375E"/>
    <w:rsid w:val="003B4794"/>
    <w:rsid w:val="00772335"/>
    <w:rsid w:val="0077792E"/>
    <w:rsid w:val="00786EEA"/>
    <w:rsid w:val="008670A4"/>
    <w:rsid w:val="00882F61"/>
    <w:rsid w:val="008F1A62"/>
    <w:rsid w:val="00A7123E"/>
    <w:rsid w:val="00AD628E"/>
    <w:rsid w:val="00B81B13"/>
    <w:rsid w:val="00BF4D97"/>
    <w:rsid w:val="00C53975"/>
    <w:rsid w:val="00D254A2"/>
    <w:rsid w:val="00DA664C"/>
    <w:rsid w:val="00DE6537"/>
    <w:rsid w:val="00DE7B5B"/>
    <w:rsid w:val="00F040B0"/>
    <w:rsid w:val="00FF0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A2"/>
    <w:pPr>
      <w:ind w:left="720"/>
      <w:contextualSpacing/>
    </w:pPr>
  </w:style>
  <w:style w:type="table" w:styleId="a4">
    <w:name w:val="Table Grid"/>
    <w:basedOn w:val="a1"/>
    <w:uiPriority w:val="59"/>
    <w:rsid w:val="00D2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254A2"/>
  </w:style>
  <w:style w:type="paragraph" w:customStyle="1" w:styleId="c7">
    <w:name w:val="c7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54A2"/>
  </w:style>
  <w:style w:type="paragraph" w:customStyle="1" w:styleId="c8">
    <w:name w:val="c8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254A2"/>
  </w:style>
  <w:style w:type="character" w:customStyle="1" w:styleId="c33">
    <w:name w:val="c33"/>
    <w:basedOn w:val="a0"/>
    <w:rsid w:val="00D254A2"/>
  </w:style>
  <w:style w:type="paragraph" w:customStyle="1" w:styleId="c43">
    <w:name w:val="c43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254A2"/>
  </w:style>
  <w:style w:type="paragraph" w:customStyle="1" w:styleId="c57">
    <w:name w:val="c57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4A2"/>
  </w:style>
  <w:style w:type="character" w:customStyle="1" w:styleId="c42">
    <w:name w:val="c42"/>
    <w:basedOn w:val="a0"/>
    <w:rsid w:val="00D254A2"/>
  </w:style>
  <w:style w:type="character" w:customStyle="1" w:styleId="c0">
    <w:name w:val="c0"/>
    <w:basedOn w:val="a0"/>
    <w:rsid w:val="00D254A2"/>
  </w:style>
  <w:style w:type="paragraph" w:styleId="a5">
    <w:name w:val="No Spacing"/>
    <w:uiPriority w:val="99"/>
    <w:qFormat/>
    <w:rsid w:val="00D2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B47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537"/>
    <w:rPr>
      <w:rFonts w:ascii="Tahoma" w:hAnsi="Tahoma" w:cs="Tahoma"/>
      <w:sz w:val="16"/>
      <w:szCs w:val="16"/>
    </w:rPr>
  </w:style>
  <w:style w:type="paragraph" w:customStyle="1" w:styleId="Ul">
    <w:name w:val="Ul"/>
    <w:basedOn w:val="a"/>
    <w:rsid w:val="008670A4"/>
    <w:pPr>
      <w:spacing w:after="0" w:line="300" w:lineRule="atLeast"/>
    </w:pPr>
    <w:rPr>
      <w:rFonts w:ascii="Arial" w:eastAsia="Arial" w:hAnsi="Arial" w:cs="Arial"/>
      <w:lang w:eastAsia="ru-RU"/>
    </w:rPr>
  </w:style>
  <w:style w:type="character" w:customStyle="1" w:styleId="Zag11">
    <w:name w:val="Zag_11"/>
    <w:rsid w:val="00867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A2"/>
    <w:pPr>
      <w:ind w:left="720"/>
      <w:contextualSpacing/>
    </w:pPr>
  </w:style>
  <w:style w:type="table" w:styleId="a4">
    <w:name w:val="Table Grid"/>
    <w:basedOn w:val="a1"/>
    <w:uiPriority w:val="59"/>
    <w:rsid w:val="00D2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254A2"/>
  </w:style>
  <w:style w:type="paragraph" w:customStyle="1" w:styleId="c7">
    <w:name w:val="c7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54A2"/>
  </w:style>
  <w:style w:type="paragraph" w:customStyle="1" w:styleId="c8">
    <w:name w:val="c8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254A2"/>
  </w:style>
  <w:style w:type="character" w:customStyle="1" w:styleId="c33">
    <w:name w:val="c33"/>
    <w:basedOn w:val="a0"/>
    <w:rsid w:val="00D254A2"/>
  </w:style>
  <w:style w:type="paragraph" w:customStyle="1" w:styleId="c43">
    <w:name w:val="c43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254A2"/>
  </w:style>
  <w:style w:type="paragraph" w:customStyle="1" w:styleId="c57">
    <w:name w:val="c57"/>
    <w:basedOn w:val="a"/>
    <w:rsid w:val="00D2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4A2"/>
  </w:style>
  <w:style w:type="character" w:customStyle="1" w:styleId="c42">
    <w:name w:val="c42"/>
    <w:basedOn w:val="a0"/>
    <w:rsid w:val="00D254A2"/>
  </w:style>
  <w:style w:type="character" w:customStyle="1" w:styleId="c0">
    <w:name w:val="c0"/>
    <w:basedOn w:val="a0"/>
    <w:rsid w:val="00D254A2"/>
  </w:style>
  <w:style w:type="paragraph" w:styleId="a5">
    <w:name w:val="No Spacing"/>
    <w:uiPriority w:val="1"/>
    <w:qFormat/>
    <w:rsid w:val="00D2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B4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@goryanovo.ru" TargetMode="External"/><Relationship Id="rId5" Type="http://schemas.openxmlformats.org/officeDocument/2006/relationships/image" Target="media/image3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dcterms:created xsi:type="dcterms:W3CDTF">2020-11-12T06:36:00Z</dcterms:created>
  <dcterms:modified xsi:type="dcterms:W3CDTF">2021-11-04T07:49:00Z</dcterms:modified>
</cp:coreProperties>
</file>